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E" w:rsidRDefault="00617C84" w:rsidP="005A6038">
      <w:pPr>
        <w:rPr>
          <w:rFonts w:ascii="VAG Rounded Std" w:hAnsi="VAG Rounded Std"/>
          <w:b/>
          <w:color w:val="525E66"/>
        </w:rPr>
      </w:pPr>
      <w:bookmarkStart w:id="0" w:name="_GoBack"/>
      <w:bookmarkEnd w:id="0"/>
      <w:r>
        <w:rPr>
          <w:noProof/>
          <w:lang w:eastAsia="en-GB"/>
        </w:rPr>
        <w:drawing>
          <wp:anchor distT="0" distB="0" distL="114300" distR="114300" simplePos="0" relativeHeight="251661312" behindDoc="1" locked="0" layoutInCell="1" allowOverlap="1" wp14:anchorId="293E1A53" wp14:editId="4E849F85">
            <wp:simplePos x="0" y="0"/>
            <wp:positionH relativeFrom="column">
              <wp:posOffset>5080635</wp:posOffset>
            </wp:positionH>
            <wp:positionV relativeFrom="paragraph">
              <wp:posOffset>-381000</wp:posOffset>
            </wp:positionV>
            <wp:extent cx="1198880" cy="885825"/>
            <wp:effectExtent l="0" t="0" r="1270" b="9525"/>
            <wp:wrapTight wrapText="bothSides">
              <wp:wrapPolygon edited="0">
                <wp:start x="0" y="0"/>
                <wp:lineTo x="0" y="21368"/>
                <wp:lineTo x="21280" y="21368"/>
                <wp:lineTo x="21280" y="0"/>
                <wp:lineTo x="0" y="0"/>
              </wp:wrapPolygon>
            </wp:wrapTight>
            <wp:docPr id="4" name="Picture 4" descr="C:\Users\Elstja\AppData\Local\Microsoft\Windows\Temporary Internet Files\Content.Word\hi_big_e_lrg_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ja\AppData\Local\Microsoft\Windows\Temporary Internet Files\Content.Word\hi_big_e_lrg_blu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8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AG Rounded Std" w:hAnsi="VAG Rounded Std"/>
          <w:b/>
          <w:noProof/>
          <w:color w:val="525E66"/>
          <w:lang w:eastAsia="en-GB"/>
        </w:rPr>
        <w:drawing>
          <wp:anchor distT="0" distB="0" distL="114300" distR="114300" simplePos="0" relativeHeight="251658240" behindDoc="1" locked="0" layoutInCell="1" allowOverlap="1" wp14:anchorId="1AEE31C4" wp14:editId="3EF7F003">
            <wp:simplePos x="0" y="0"/>
            <wp:positionH relativeFrom="column">
              <wp:posOffset>3340735</wp:posOffset>
            </wp:positionH>
            <wp:positionV relativeFrom="paragraph">
              <wp:posOffset>-238125</wp:posOffset>
            </wp:positionV>
            <wp:extent cx="1640205" cy="742950"/>
            <wp:effectExtent l="0" t="0" r="0" b="0"/>
            <wp:wrapTight wrapText="bothSides">
              <wp:wrapPolygon edited="0">
                <wp:start x="0" y="0"/>
                <wp:lineTo x="0" y="21046"/>
                <wp:lineTo x="21324" y="21046"/>
                <wp:lineTo x="21324" y="0"/>
                <wp:lineTo x="0" y="0"/>
              </wp:wrapPolygon>
            </wp:wrapTight>
            <wp:docPr id="1" name="Picture 1" descr="\\Fa-fs01\home\Elstja\Documents\My Pictures\Logo+ images\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Elstja\Documents\My Pictures\Logo+ images\cc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AG Rounded Std" w:hAnsi="VAG Rounded Std"/>
          <w:b/>
          <w:noProof/>
          <w:color w:val="525E66"/>
          <w:lang w:eastAsia="en-GB"/>
        </w:rPr>
        <w:drawing>
          <wp:anchor distT="0" distB="0" distL="114300" distR="114300" simplePos="0" relativeHeight="251660288" behindDoc="1" locked="0" layoutInCell="1" allowOverlap="1" wp14:anchorId="48BF8BB1" wp14:editId="775ECEA7">
            <wp:simplePos x="0" y="0"/>
            <wp:positionH relativeFrom="column">
              <wp:posOffset>2508250</wp:posOffset>
            </wp:positionH>
            <wp:positionV relativeFrom="paragraph">
              <wp:posOffset>-238125</wp:posOffset>
            </wp:positionV>
            <wp:extent cx="700405" cy="798830"/>
            <wp:effectExtent l="0" t="0" r="4445" b="1270"/>
            <wp:wrapTight wrapText="bothSides">
              <wp:wrapPolygon edited="0">
                <wp:start x="0" y="0"/>
                <wp:lineTo x="0" y="21119"/>
                <wp:lineTo x="21150" y="21119"/>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 Antenatal C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405" cy="79883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62336" behindDoc="1" locked="0" layoutInCell="1" allowOverlap="1" wp14:anchorId="0B2AD635" wp14:editId="05685459">
            <wp:simplePos x="0" y="0"/>
            <wp:positionH relativeFrom="column">
              <wp:posOffset>1745615</wp:posOffset>
            </wp:positionH>
            <wp:positionV relativeFrom="paragraph">
              <wp:posOffset>-220980</wp:posOffset>
            </wp:positionV>
            <wp:extent cx="742950" cy="784225"/>
            <wp:effectExtent l="0" t="0" r="0" b="0"/>
            <wp:wrapTight wrapText="bothSides">
              <wp:wrapPolygon edited="0">
                <wp:start x="0" y="0"/>
                <wp:lineTo x="0" y="20988"/>
                <wp:lineTo x="21046" y="20988"/>
                <wp:lineTo x="21046" y="0"/>
                <wp:lineTo x="0" y="0"/>
              </wp:wrapPolygon>
            </wp:wrapTight>
            <wp:docPr id="5" name="Picture 5" descr="cid:E3BE3FDD-764E-44FB-AE11-38454C90B75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F630C-5297-4381-829B-1A4B80E80154" descr="cid:E3BE3FDD-764E-44FB-AE11-38454C90B751@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429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E788A70" wp14:editId="4163B5B1">
            <wp:simplePos x="0" y="0"/>
            <wp:positionH relativeFrom="column">
              <wp:posOffset>47625</wp:posOffset>
            </wp:positionH>
            <wp:positionV relativeFrom="paragraph">
              <wp:posOffset>-194310</wp:posOffset>
            </wp:positionV>
            <wp:extent cx="1352550" cy="603250"/>
            <wp:effectExtent l="0" t="0" r="0" b="6350"/>
            <wp:wrapTight wrapText="bothSides">
              <wp:wrapPolygon edited="0">
                <wp:start x="0" y="0"/>
                <wp:lineTo x="0" y="21145"/>
                <wp:lineTo x="21296" y="21145"/>
                <wp:lineTo x="21296" y="0"/>
                <wp:lineTo x="0" y="0"/>
              </wp:wrapPolygon>
            </wp:wrapTight>
            <wp:docPr id="2" name="Picture 2" descr="C:\Users\Elstja\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tja\AppData\Local\Microsoft\Windows\Temporary Internet Files\Content.Word\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911">
        <w:rPr>
          <w:rFonts w:ascii="VAG Rounded Std" w:hAnsi="VAG Rounded Std"/>
          <w:b/>
          <w:color w:val="525E66"/>
        </w:rPr>
        <w:t xml:space="preserve">  </w:t>
      </w:r>
    </w:p>
    <w:p w:rsidR="005E74BE" w:rsidRDefault="005E74BE" w:rsidP="005A6038">
      <w:pPr>
        <w:rPr>
          <w:rFonts w:ascii="VAG Rounded Std" w:hAnsi="VAG Rounded Std"/>
          <w:b/>
          <w:color w:val="525E66"/>
        </w:rPr>
      </w:pPr>
    </w:p>
    <w:p w:rsidR="005176AC" w:rsidRDefault="005176AC" w:rsidP="005176AC">
      <w:pPr>
        <w:rPr>
          <w:rFonts w:ascii="VAG Rounded Std" w:hAnsi="VAG Rounded Std"/>
          <w:b/>
          <w:bCs/>
          <w:color w:val="525E66"/>
          <w:sz w:val="24"/>
          <w:szCs w:val="24"/>
        </w:rPr>
      </w:pPr>
    </w:p>
    <w:p w:rsidR="005176AC" w:rsidRDefault="005176AC" w:rsidP="005176AC">
      <w:pPr>
        <w:rPr>
          <w:rFonts w:ascii="VAG Rounded Std" w:hAnsi="VAG Rounded Std"/>
          <w:b/>
          <w:bCs/>
          <w:color w:val="525E66"/>
          <w:sz w:val="24"/>
          <w:szCs w:val="24"/>
        </w:rPr>
      </w:pPr>
      <w:r>
        <w:rPr>
          <w:rFonts w:ascii="VAG Rounded Std" w:hAnsi="VAG Rounded Std"/>
          <w:b/>
          <w:bCs/>
          <w:color w:val="525E66"/>
          <w:sz w:val="24"/>
          <w:szCs w:val="24"/>
        </w:rPr>
        <w:t>Date: Tuesday 11 October</w:t>
      </w:r>
    </w:p>
    <w:p w:rsidR="001D6100" w:rsidRDefault="001D6100" w:rsidP="005176AC">
      <w:pPr>
        <w:rPr>
          <w:rFonts w:ascii="VAG Rounded Std" w:hAnsi="VAG Rounded Std"/>
          <w:b/>
          <w:bCs/>
          <w:color w:val="525E66"/>
          <w:sz w:val="24"/>
          <w:szCs w:val="24"/>
        </w:rPr>
      </w:pPr>
    </w:p>
    <w:p w:rsidR="005176AC" w:rsidRDefault="005176AC" w:rsidP="005176AC">
      <w:pPr>
        <w:pStyle w:val="Title"/>
        <w:rPr>
          <w:rFonts w:ascii="VAG Rounded Std" w:hAnsi="VAG Rounded Std"/>
          <w:b/>
          <w:bCs/>
          <w:color w:val="525E66"/>
          <w:sz w:val="28"/>
          <w:szCs w:val="28"/>
        </w:rPr>
      </w:pPr>
      <w:r>
        <w:rPr>
          <w:rFonts w:ascii="VAG Rounded Std" w:hAnsi="VAG Rounded Std"/>
          <w:b/>
          <w:bCs/>
          <w:color w:val="525E66"/>
          <w:sz w:val="28"/>
          <w:szCs w:val="28"/>
        </w:rPr>
        <w:t>Lottery win for local mums, dads and babies</w:t>
      </w:r>
    </w:p>
    <w:p w:rsidR="005176AC" w:rsidRDefault="005176AC" w:rsidP="005176AC">
      <w:pPr>
        <w:rPr>
          <w:rFonts w:ascii="VAG Rounded Std" w:hAnsi="VAG Rounded Std"/>
          <w:color w:val="525E66"/>
          <w:sz w:val="20"/>
          <w:szCs w:val="20"/>
        </w:rPr>
      </w:pP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It was announced this week that a new</w:t>
      </w:r>
      <w:r>
        <w:rPr>
          <w:rFonts w:ascii="VAG Rounded Std" w:hAnsi="VAG Rounded Std"/>
          <w:sz w:val="20"/>
          <w:szCs w:val="20"/>
        </w:rPr>
        <w:t xml:space="preserve"> </w:t>
      </w:r>
      <w:r>
        <w:rPr>
          <w:rFonts w:ascii="VAG Rounded Std" w:hAnsi="VAG Rounded Std"/>
          <w:color w:val="525E66"/>
          <w:sz w:val="20"/>
          <w:szCs w:val="20"/>
        </w:rPr>
        <w:t>specialised programme to support new parents and their babies in Northampton and Daventry is to be launched thanks to an award of nearly £500,000 from the Big Lottery Fund.</w:t>
      </w:r>
    </w:p>
    <w:p w:rsidR="005176AC" w:rsidRDefault="005176AC" w:rsidP="005176AC">
      <w:pPr>
        <w:autoSpaceDE w:val="0"/>
        <w:autoSpaceDN w:val="0"/>
        <w:ind w:right="18"/>
        <w:rPr>
          <w:rFonts w:ascii="VAG Rounded Std" w:hAnsi="VAG Rounded Std"/>
          <w:color w:val="525E66"/>
          <w:sz w:val="20"/>
          <w:szCs w:val="20"/>
        </w:rPr>
      </w:pPr>
      <w:r>
        <w:rPr>
          <w:rFonts w:ascii="VAG Rounded Std" w:hAnsi="VAG Rounded Std"/>
          <w:color w:val="525E66"/>
          <w:sz w:val="20"/>
          <w:szCs w:val="20"/>
        </w:rPr>
        <w:t xml:space="preserve">The programme, ‘Flourishing Babies’, will be run in partnership by local family therapy charity </w:t>
      </w:r>
      <w:proofErr w:type="spellStart"/>
      <w:r>
        <w:rPr>
          <w:rFonts w:ascii="VAG Rounded Std" w:hAnsi="VAG Rounded Std"/>
          <w:color w:val="525E66"/>
          <w:sz w:val="20"/>
          <w:szCs w:val="20"/>
        </w:rPr>
        <w:t>NorPIP</w:t>
      </w:r>
      <w:proofErr w:type="spellEnd"/>
      <w:r>
        <w:rPr>
          <w:rFonts w:ascii="VAG Rounded Std" w:hAnsi="VAG Rounded Std"/>
          <w:color w:val="525E66"/>
          <w:sz w:val="20"/>
          <w:szCs w:val="20"/>
        </w:rPr>
        <w:t>; family support charity, Family Action and Before Baby which is  run by social enterprise Engage Antenatal C.I.C.</w:t>
      </w:r>
      <w:r>
        <w:rPr>
          <w:rFonts w:ascii="Arial" w:hAnsi="Arial" w:cs="Arial"/>
          <w:i/>
          <w:iCs/>
          <w:color w:val="000000"/>
        </w:rPr>
        <w:t xml:space="preserve"> </w:t>
      </w:r>
      <w:r>
        <w:rPr>
          <w:rFonts w:ascii="VAG Rounded Std" w:hAnsi="VAG Rounded Std"/>
          <w:color w:val="525E66"/>
          <w:sz w:val="20"/>
          <w:szCs w:val="20"/>
        </w:rPr>
        <w:t>and aims to generate better outcomes for 300 vulnerable babies and families across the area over the next three years.</w:t>
      </w: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Being a parent should be a happy time, but the reality is that around 40% of parents struggle to form a loving bond with their child.  Sometimes this is because their childhood experiences can come flooding back and cause symptoms similar to post traumatic stress, like withdrawal from the world, not feeling like you love your baby or feeling like the baby doesn’t belong to you.  ‘Flourishing Babies’ will aid families to recover from these common issues and a key message to all parents is you’re not alone, and you can get help to feel better again.</w:t>
      </w: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 xml:space="preserve">The programme will offer a free antenatal programme for new parents across Northampton and Daventry, targeting new mums and dads who might need a bit of extra support with the emotional transition to parenting as a result of mental health issues or other complicated risk factors.  Parents experiencing postnatal depression often feel isolated, so the programme will also offer a perinatal peer support home visiting service where volunteer befrienders will provide families with support and advice. Additionally, intensive therapeutic support will be provided to parents when they are finding it difficult to bond with their babies or are finding parenting particularly tough. </w:t>
      </w:r>
    </w:p>
    <w:p w:rsidR="005176AC" w:rsidRDefault="005176AC" w:rsidP="005176AC">
      <w:pPr>
        <w:rPr>
          <w:rFonts w:ascii="VAG Rounded Std" w:hAnsi="VAG Rounded Std"/>
          <w:color w:val="525E66"/>
          <w:sz w:val="20"/>
          <w:szCs w:val="20"/>
        </w:rPr>
      </w:pPr>
      <w:proofErr w:type="spellStart"/>
      <w:r>
        <w:rPr>
          <w:rFonts w:ascii="VAG Rounded Std" w:hAnsi="VAG Rounded Std"/>
          <w:color w:val="525E66"/>
          <w:sz w:val="20"/>
          <w:szCs w:val="20"/>
        </w:rPr>
        <w:t>NorPIP’s</w:t>
      </w:r>
      <w:proofErr w:type="spellEnd"/>
      <w:r>
        <w:rPr>
          <w:rFonts w:ascii="VAG Rounded Std" w:hAnsi="VAG Rounded Std"/>
          <w:color w:val="525E66"/>
          <w:sz w:val="20"/>
          <w:szCs w:val="20"/>
        </w:rPr>
        <w:t xml:space="preserve"> Executive Director, Anna Day said</w:t>
      </w:r>
    </w:p>
    <w:p w:rsidR="005176AC" w:rsidRDefault="005176AC" w:rsidP="005176AC">
      <w:pPr>
        <w:rPr>
          <w:rFonts w:ascii="VAG Rounded Std" w:hAnsi="VAG Rounded Std"/>
          <w:i/>
          <w:iCs/>
          <w:color w:val="525E66"/>
          <w:sz w:val="20"/>
          <w:szCs w:val="20"/>
        </w:rPr>
      </w:pPr>
      <w:r>
        <w:rPr>
          <w:rFonts w:ascii="VAG Rounded Std" w:hAnsi="VAG Rounded Std"/>
          <w:i/>
          <w:iCs/>
          <w:color w:val="525E66"/>
          <w:sz w:val="20"/>
          <w:szCs w:val="20"/>
        </w:rPr>
        <w:t xml:space="preserve">“We are tremendously grateful to the Big Lottery Fund for their award under the Reaching Communities grant stream.  We are delighted to be able to increase our scope to support vulnerable families and are very committed to helping parents and children get the most out of their lives together from the outset. We are delighted that the Big Lottery Fund has been able to share this vision with us”. </w:t>
      </w:r>
    </w:p>
    <w:p w:rsidR="005176AC" w:rsidRDefault="005176AC" w:rsidP="005176AC">
      <w:pPr>
        <w:spacing w:after="120"/>
        <w:rPr>
          <w:rFonts w:ascii="VAG Rounded Std" w:hAnsi="VAG Rounded Std"/>
          <w:color w:val="525E66"/>
          <w:sz w:val="20"/>
          <w:szCs w:val="20"/>
        </w:rPr>
      </w:pPr>
      <w:r>
        <w:rPr>
          <w:rFonts w:ascii="VAG Rounded Std" w:hAnsi="VAG Rounded Std"/>
          <w:color w:val="525E66"/>
          <w:sz w:val="20"/>
          <w:szCs w:val="20"/>
        </w:rPr>
        <w:t>Lucy Dolly, Director at Engage Antenatal C.I.C. and Before Baby programme lead said</w:t>
      </w:r>
    </w:p>
    <w:p w:rsidR="005176AC" w:rsidRDefault="005176AC" w:rsidP="005176AC">
      <w:pPr>
        <w:spacing w:after="120"/>
        <w:rPr>
          <w:rFonts w:ascii="VAG Rounded Std" w:hAnsi="VAG Rounded Std"/>
          <w:color w:val="525E66"/>
          <w:sz w:val="20"/>
          <w:szCs w:val="20"/>
        </w:rPr>
      </w:pPr>
      <w:r>
        <w:rPr>
          <w:rFonts w:ascii="VAG Rounded Std" w:hAnsi="VAG Rounded Std"/>
          <w:i/>
          <w:iCs/>
          <w:color w:val="525E66"/>
          <w:sz w:val="20"/>
          <w:szCs w:val="20"/>
        </w:rPr>
        <w:t xml:space="preserve"> “We are very excited and thankful to the Big Lottery for providing us with the opportunity to educate and support pregnant vulnerable families alongside </w:t>
      </w:r>
      <w:proofErr w:type="spellStart"/>
      <w:r>
        <w:rPr>
          <w:rFonts w:ascii="VAG Rounded Std" w:hAnsi="VAG Rounded Std"/>
          <w:i/>
          <w:iCs/>
          <w:color w:val="525E66"/>
          <w:sz w:val="20"/>
          <w:szCs w:val="20"/>
        </w:rPr>
        <w:t>NorPIP</w:t>
      </w:r>
      <w:proofErr w:type="spellEnd"/>
      <w:r>
        <w:rPr>
          <w:rFonts w:ascii="VAG Rounded Std" w:hAnsi="VAG Rounded Std"/>
          <w:i/>
          <w:iCs/>
          <w:color w:val="525E66"/>
          <w:sz w:val="20"/>
          <w:szCs w:val="20"/>
        </w:rPr>
        <w:t xml:space="preserve"> and Family Action.”</w:t>
      </w: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 xml:space="preserve">Julie Smith, </w:t>
      </w:r>
      <w:r>
        <w:rPr>
          <w:rFonts w:ascii="Arial" w:hAnsi="Arial" w:cs="Arial"/>
          <w:color w:val="525E66"/>
          <w:sz w:val="20"/>
          <w:szCs w:val="20"/>
          <w:lang w:eastAsia="en-GB"/>
        </w:rPr>
        <w:t>National Perinatal Lead at</w:t>
      </w:r>
      <w:r>
        <w:rPr>
          <w:rFonts w:ascii="VAG Rounded Std" w:hAnsi="VAG Rounded Std"/>
          <w:color w:val="525E66"/>
          <w:sz w:val="20"/>
          <w:szCs w:val="20"/>
        </w:rPr>
        <w:t xml:space="preserve"> Family Action added</w:t>
      </w:r>
    </w:p>
    <w:p w:rsidR="005176AC" w:rsidRPr="005176AC" w:rsidRDefault="005176AC" w:rsidP="005176AC">
      <w:pPr>
        <w:rPr>
          <w:rFonts w:ascii="VAG Rounded Std" w:hAnsi="VAG Rounded Std"/>
          <w:i/>
          <w:iCs/>
          <w:color w:val="525E66"/>
          <w:sz w:val="20"/>
          <w:szCs w:val="20"/>
        </w:rPr>
      </w:pPr>
      <w:r>
        <w:rPr>
          <w:rFonts w:ascii="VAG Rounded Std" w:hAnsi="VAG Rounded Std"/>
          <w:i/>
          <w:iCs/>
          <w:color w:val="525E66"/>
          <w:sz w:val="20"/>
          <w:szCs w:val="20"/>
        </w:rPr>
        <w:t>“The first 1001 days of a baby’s life is a critical time for his or her development and we are very grateful to the Big Lottery for funding this important programme. It will enable us to help families at this crucial time and give parents and their babies the support they need to flourish and thrive.  This will include peer support through our positively evaluated volunteer befrienders’ model. We are very much looking forward to working with our partners to help ensure parents and their babies get the best start possible to their new lives as a family “</w:t>
      </w: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 xml:space="preserve">Being a parent isn’t always easy, and sometimes parents can go through a range of involuntary emotions about their babies. Many parents feel like it’s taboo to admit they are finding it hard to care for their babies, but we want them to know that not only is help at hand, but the help is the right support for them to stop feeling like this. This </w:t>
      </w:r>
      <w:r>
        <w:rPr>
          <w:rFonts w:ascii="VAG Rounded Std" w:hAnsi="VAG Rounded Std"/>
          <w:color w:val="525E66"/>
          <w:sz w:val="20"/>
          <w:szCs w:val="20"/>
        </w:rPr>
        <w:lastRenderedPageBreak/>
        <w:t>new service will help a hundred families a year with that specialist support to get their families off to the best start possible.</w:t>
      </w:r>
    </w:p>
    <w:p w:rsidR="005176AC" w:rsidRDefault="005176AC" w:rsidP="005176AC">
      <w:pPr>
        <w:rPr>
          <w:rFonts w:ascii="VAG Rounded Std" w:hAnsi="VAG Rounded Std"/>
          <w:color w:val="525E66"/>
          <w:sz w:val="20"/>
          <w:szCs w:val="20"/>
        </w:rPr>
      </w:pPr>
      <w:r>
        <w:rPr>
          <w:rFonts w:ascii="VAG Rounded Std" w:hAnsi="VAG Rounded Std"/>
          <w:color w:val="525E66"/>
          <w:sz w:val="20"/>
          <w:szCs w:val="20"/>
        </w:rPr>
        <w:t xml:space="preserve">Parents to be or those with a child up to the age of two can self-refer to the programme by visiting </w:t>
      </w:r>
      <w:hyperlink r:id="rId12" w:history="1">
        <w:r>
          <w:rPr>
            <w:rStyle w:val="Hyperlink"/>
            <w:rFonts w:ascii="VAG Rounded Std" w:hAnsi="VAG Rounded Std"/>
            <w:color w:val="525E66"/>
            <w:sz w:val="20"/>
            <w:szCs w:val="20"/>
          </w:rPr>
          <w:t>www.norpip.org.uk</w:t>
        </w:r>
      </w:hyperlink>
      <w:r>
        <w:rPr>
          <w:rFonts w:ascii="VAG Rounded Std" w:hAnsi="VAG Rounded Std"/>
          <w:color w:val="525E66"/>
          <w:sz w:val="20"/>
          <w:szCs w:val="20"/>
        </w:rPr>
        <w:t xml:space="preserve"> or by calling 01604 924735.</w:t>
      </w:r>
    </w:p>
    <w:p w:rsidR="005176AC" w:rsidRDefault="005176AC" w:rsidP="005176AC">
      <w:pPr>
        <w:rPr>
          <w:rFonts w:ascii="VAG Rounded Std" w:hAnsi="VAG Rounded Std"/>
          <w:b/>
          <w:bCs/>
          <w:color w:val="525E66"/>
          <w:sz w:val="20"/>
          <w:szCs w:val="20"/>
        </w:rPr>
      </w:pPr>
    </w:p>
    <w:p w:rsidR="005176AC" w:rsidRDefault="005176AC" w:rsidP="005176AC">
      <w:pPr>
        <w:ind w:left="2160" w:firstLine="720"/>
        <w:rPr>
          <w:rFonts w:ascii="VAG Rounded Std" w:hAnsi="VAG Rounded Std"/>
          <w:color w:val="525E66"/>
          <w:sz w:val="20"/>
          <w:szCs w:val="20"/>
        </w:rPr>
      </w:pPr>
      <w:r>
        <w:rPr>
          <w:rFonts w:ascii="VAG Rounded Std" w:hAnsi="VAG Rounded Std"/>
          <w:color w:val="525E66"/>
          <w:sz w:val="20"/>
          <w:szCs w:val="20"/>
        </w:rPr>
        <w:t xml:space="preserve">-   Ends  - </w:t>
      </w:r>
    </w:p>
    <w:sectPr w:rsidR="005176AC" w:rsidSect="00FC7CC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w:panose1 w:val="020F05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D96"/>
    <w:multiLevelType w:val="hybridMultilevel"/>
    <w:tmpl w:val="B5C02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2D5A4F"/>
    <w:multiLevelType w:val="hybridMultilevel"/>
    <w:tmpl w:val="94A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80360D"/>
    <w:multiLevelType w:val="hybridMultilevel"/>
    <w:tmpl w:val="7D6E807E"/>
    <w:lvl w:ilvl="0" w:tplc="F530E8EE">
      <w:numFmt w:val="bullet"/>
      <w:lvlText w:val="-"/>
      <w:lvlJc w:val="left"/>
      <w:pPr>
        <w:ind w:left="3960" w:hanging="360"/>
      </w:pPr>
      <w:rPr>
        <w:rFonts w:ascii="VAG Rounded Std" w:eastAsiaTheme="minorHAnsi" w:hAnsi="VAG Rounded Std"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38"/>
    <w:rsid w:val="00106BB5"/>
    <w:rsid w:val="0014054A"/>
    <w:rsid w:val="001C6FC2"/>
    <w:rsid w:val="001D6100"/>
    <w:rsid w:val="00262F2A"/>
    <w:rsid w:val="002F524A"/>
    <w:rsid w:val="003B2E99"/>
    <w:rsid w:val="003E47F1"/>
    <w:rsid w:val="0042156E"/>
    <w:rsid w:val="00454EA5"/>
    <w:rsid w:val="00502591"/>
    <w:rsid w:val="005176AC"/>
    <w:rsid w:val="005A6038"/>
    <w:rsid w:val="005E1911"/>
    <w:rsid w:val="005E74BE"/>
    <w:rsid w:val="00617C84"/>
    <w:rsid w:val="00693B25"/>
    <w:rsid w:val="006C74CA"/>
    <w:rsid w:val="00783848"/>
    <w:rsid w:val="007F438C"/>
    <w:rsid w:val="0081694F"/>
    <w:rsid w:val="00990400"/>
    <w:rsid w:val="009B3288"/>
    <w:rsid w:val="009C0466"/>
    <w:rsid w:val="00A443C3"/>
    <w:rsid w:val="00A47A8D"/>
    <w:rsid w:val="00A54318"/>
    <w:rsid w:val="00A73281"/>
    <w:rsid w:val="00A81FBE"/>
    <w:rsid w:val="00AB084E"/>
    <w:rsid w:val="00AF37C2"/>
    <w:rsid w:val="00B477D9"/>
    <w:rsid w:val="00B7693F"/>
    <w:rsid w:val="00C21C6C"/>
    <w:rsid w:val="00C32613"/>
    <w:rsid w:val="00D34599"/>
    <w:rsid w:val="00DA78D0"/>
    <w:rsid w:val="00FC7CC1"/>
    <w:rsid w:val="00FD5ECB"/>
    <w:rsid w:val="00FD5FEB"/>
    <w:rsid w:val="00FE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0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34599"/>
    <w:rPr>
      <w:color w:val="0563C1" w:themeColor="hyperlink"/>
      <w:u w:val="single"/>
    </w:rPr>
  </w:style>
  <w:style w:type="paragraph" w:styleId="ListParagraph">
    <w:name w:val="List Paragraph"/>
    <w:basedOn w:val="Normal"/>
    <w:uiPriority w:val="34"/>
    <w:qFormat/>
    <w:rsid w:val="00FC7CC1"/>
    <w:pPr>
      <w:ind w:left="720"/>
      <w:contextualSpacing/>
    </w:pPr>
  </w:style>
  <w:style w:type="paragraph" w:styleId="BalloonText">
    <w:name w:val="Balloon Text"/>
    <w:basedOn w:val="Normal"/>
    <w:link w:val="BalloonTextChar"/>
    <w:uiPriority w:val="99"/>
    <w:semiHidden/>
    <w:unhideWhenUsed/>
    <w:rsid w:val="005E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BE"/>
    <w:rPr>
      <w:rFonts w:ascii="Tahoma" w:hAnsi="Tahoma" w:cs="Tahoma"/>
      <w:sz w:val="16"/>
      <w:szCs w:val="16"/>
    </w:rPr>
  </w:style>
  <w:style w:type="paragraph" w:customStyle="1" w:styleId="font8">
    <w:name w:val="font_8"/>
    <w:basedOn w:val="Normal"/>
    <w:rsid w:val="00A44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3C3"/>
  </w:style>
  <w:style w:type="character" w:styleId="FollowedHyperlink">
    <w:name w:val="FollowedHyperlink"/>
    <w:basedOn w:val="DefaultParagraphFont"/>
    <w:uiPriority w:val="99"/>
    <w:semiHidden/>
    <w:unhideWhenUsed/>
    <w:rsid w:val="009C04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0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34599"/>
    <w:rPr>
      <w:color w:val="0563C1" w:themeColor="hyperlink"/>
      <w:u w:val="single"/>
    </w:rPr>
  </w:style>
  <w:style w:type="paragraph" w:styleId="ListParagraph">
    <w:name w:val="List Paragraph"/>
    <w:basedOn w:val="Normal"/>
    <w:uiPriority w:val="34"/>
    <w:qFormat/>
    <w:rsid w:val="00FC7CC1"/>
    <w:pPr>
      <w:ind w:left="720"/>
      <w:contextualSpacing/>
    </w:pPr>
  </w:style>
  <w:style w:type="paragraph" w:styleId="BalloonText">
    <w:name w:val="Balloon Text"/>
    <w:basedOn w:val="Normal"/>
    <w:link w:val="BalloonTextChar"/>
    <w:uiPriority w:val="99"/>
    <w:semiHidden/>
    <w:unhideWhenUsed/>
    <w:rsid w:val="005E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BE"/>
    <w:rPr>
      <w:rFonts w:ascii="Tahoma" w:hAnsi="Tahoma" w:cs="Tahoma"/>
      <w:sz w:val="16"/>
      <w:szCs w:val="16"/>
    </w:rPr>
  </w:style>
  <w:style w:type="paragraph" w:customStyle="1" w:styleId="font8">
    <w:name w:val="font_8"/>
    <w:basedOn w:val="Normal"/>
    <w:rsid w:val="00A44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3C3"/>
  </w:style>
  <w:style w:type="character" w:styleId="FollowedHyperlink">
    <w:name w:val="FollowedHyperlink"/>
    <w:basedOn w:val="DefaultParagraphFont"/>
    <w:uiPriority w:val="99"/>
    <w:semiHidden/>
    <w:unhideWhenUsed/>
    <w:rsid w:val="009C0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6908">
      <w:bodyDiv w:val="1"/>
      <w:marLeft w:val="0"/>
      <w:marRight w:val="0"/>
      <w:marTop w:val="0"/>
      <w:marBottom w:val="0"/>
      <w:divBdr>
        <w:top w:val="none" w:sz="0" w:space="0" w:color="auto"/>
        <w:left w:val="none" w:sz="0" w:space="0" w:color="auto"/>
        <w:bottom w:val="none" w:sz="0" w:space="0" w:color="auto"/>
        <w:right w:val="none" w:sz="0" w:space="0" w:color="auto"/>
      </w:divBdr>
    </w:div>
    <w:div w:id="649481664">
      <w:bodyDiv w:val="1"/>
      <w:marLeft w:val="0"/>
      <w:marRight w:val="0"/>
      <w:marTop w:val="0"/>
      <w:marBottom w:val="0"/>
      <w:divBdr>
        <w:top w:val="none" w:sz="0" w:space="0" w:color="auto"/>
        <w:left w:val="none" w:sz="0" w:space="0" w:color="auto"/>
        <w:bottom w:val="none" w:sz="0" w:space="0" w:color="auto"/>
        <w:right w:val="none" w:sz="0" w:space="0" w:color="auto"/>
      </w:divBdr>
    </w:div>
    <w:div w:id="743533464">
      <w:bodyDiv w:val="1"/>
      <w:marLeft w:val="0"/>
      <w:marRight w:val="0"/>
      <w:marTop w:val="0"/>
      <w:marBottom w:val="0"/>
      <w:divBdr>
        <w:top w:val="none" w:sz="0" w:space="0" w:color="auto"/>
        <w:left w:val="none" w:sz="0" w:space="0" w:color="auto"/>
        <w:bottom w:val="none" w:sz="0" w:space="0" w:color="auto"/>
        <w:right w:val="none" w:sz="0" w:space="0" w:color="auto"/>
      </w:divBdr>
    </w:div>
    <w:div w:id="977370695">
      <w:bodyDiv w:val="1"/>
      <w:marLeft w:val="0"/>
      <w:marRight w:val="0"/>
      <w:marTop w:val="0"/>
      <w:marBottom w:val="0"/>
      <w:divBdr>
        <w:top w:val="none" w:sz="0" w:space="0" w:color="auto"/>
        <w:left w:val="none" w:sz="0" w:space="0" w:color="auto"/>
        <w:bottom w:val="none" w:sz="0" w:space="0" w:color="auto"/>
        <w:right w:val="none" w:sz="0" w:space="0" w:color="auto"/>
      </w:divBdr>
    </w:div>
    <w:div w:id="1524321568">
      <w:bodyDiv w:val="1"/>
      <w:marLeft w:val="0"/>
      <w:marRight w:val="0"/>
      <w:marTop w:val="0"/>
      <w:marBottom w:val="0"/>
      <w:divBdr>
        <w:top w:val="none" w:sz="0" w:space="0" w:color="auto"/>
        <w:left w:val="none" w:sz="0" w:space="0" w:color="auto"/>
        <w:bottom w:val="none" w:sz="0" w:space="0" w:color="auto"/>
        <w:right w:val="none" w:sz="0" w:space="0" w:color="auto"/>
      </w:divBdr>
    </w:div>
    <w:div w:id="19036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orp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cid:E3BE3FDD-764E-44FB-AE11-38454C90B751@hom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Day</dc:creator>
  <cp:lastModifiedBy>Matthew Dennis</cp:lastModifiedBy>
  <cp:revision>2</cp:revision>
  <cp:lastPrinted>2016-10-06T14:20:00Z</cp:lastPrinted>
  <dcterms:created xsi:type="dcterms:W3CDTF">2016-10-11T14:44:00Z</dcterms:created>
  <dcterms:modified xsi:type="dcterms:W3CDTF">2016-10-11T14:44:00Z</dcterms:modified>
</cp:coreProperties>
</file>