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742" w:rsidRPr="008F1FEE" w:rsidRDefault="00240ACE" w:rsidP="005F1742">
      <w:pPr>
        <w:pStyle w:val="h4"/>
      </w:pPr>
      <w:r w:rsidRPr="005F1742">
        <w:rPr>
          <w:noProof/>
          <w:lang w:eastAsia="en-GB"/>
        </w:rPr>
        <w:drawing>
          <wp:anchor distT="0" distB="0" distL="114300" distR="114300" simplePos="0" relativeHeight="251659264" behindDoc="1" locked="0" layoutInCell="1" allowOverlap="1" wp14:anchorId="6524E46D" wp14:editId="535C16C5">
            <wp:simplePos x="0" y="0"/>
            <wp:positionH relativeFrom="column">
              <wp:posOffset>3966210</wp:posOffset>
            </wp:positionH>
            <wp:positionV relativeFrom="paragraph">
              <wp:posOffset>-349250</wp:posOffset>
            </wp:positionV>
            <wp:extent cx="2133600" cy="967105"/>
            <wp:effectExtent l="0" t="0" r="0" b="4445"/>
            <wp:wrapTight wrapText="bothSides">
              <wp:wrapPolygon edited="0">
                <wp:start x="0" y="0"/>
                <wp:lineTo x="0" y="21274"/>
                <wp:lineTo x="21407" y="21274"/>
                <wp:lineTo x="21407" y="0"/>
                <wp:lineTo x="0" y="0"/>
              </wp:wrapPolygon>
            </wp:wrapTight>
            <wp:docPr id="1" name="Picture 1" descr="FA_logo_Strap_CO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_logo_Strap_COL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F1742" w:rsidRPr="005F1742">
        <w:rPr>
          <w:noProof/>
          <w:lang w:eastAsia="en-GB"/>
        </w:rPr>
        <w:t>Sect</w:t>
      </w:r>
      <w:r w:rsidR="005F1742" w:rsidRPr="005F1742">
        <w:t xml:space="preserve">ion </w:t>
      </w:r>
      <w:r w:rsidR="009E6DCC">
        <w:t>8</w:t>
      </w:r>
      <w:r w:rsidR="005F1742" w:rsidRPr="005F1742">
        <w:t>: EMASS</w:t>
      </w:r>
      <w:r w:rsidR="005F1742">
        <w:t xml:space="preserve"> Toolkit</w:t>
      </w:r>
    </w:p>
    <w:p w:rsidR="00B66F20" w:rsidRPr="008F1FEE" w:rsidRDefault="00B66F20" w:rsidP="005F1742">
      <w:pPr>
        <w:pStyle w:val="h4"/>
      </w:pPr>
    </w:p>
    <w:p w:rsidR="008F1FEE" w:rsidRDefault="008F1FEE" w:rsidP="00B66F20">
      <w:pPr>
        <w:jc w:val="center"/>
        <w:rPr>
          <w:rFonts w:ascii="Arial" w:hAnsi="Arial" w:cs="Arial"/>
          <w:sz w:val="44"/>
          <w:szCs w:val="44"/>
        </w:rPr>
      </w:pPr>
    </w:p>
    <w:p w:rsidR="009E6DCC" w:rsidRDefault="009E6DCC" w:rsidP="009E6DCC">
      <w:pPr>
        <w:pStyle w:val="h2"/>
      </w:pPr>
      <w:r>
        <w:t>Adolescent Mental Health and Identity Issues for Adopted Children and those subject to Special Guardianship Orders</w:t>
      </w:r>
    </w:p>
    <w:p w:rsidR="008F1FEE" w:rsidRDefault="00240ACE" w:rsidP="009E6DCC">
      <w:pPr>
        <w:pStyle w:val="h3"/>
        <w:jc w:val="center"/>
      </w:pPr>
      <w:r>
        <w:t xml:space="preserve">A </w:t>
      </w:r>
      <w:r w:rsidR="00261015">
        <w:t>guide</w:t>
      </w:r>
      <w:r w:rsidR="006F6C1B">
        <w:t xml:space="preserve"> for schools</w:t>
      </w:r>
    </w:p>
    <w:p w:rsidR="0081339C" w:rsidRDefault="008F1FEE" w:rsidP="009E6DCC">
      <w:pPr>
        <w:pStyle w:val="h3"/>
        <w:jc w:val="center"/>
        <w:rPr>
          <w:noProof/>
          <w:sz w:val="36"/>
          <w:szCs w:val="36"/>
          <w:lang w:eastAsia="en-GB"/>
        </w:rPr>
      </w:pPr>
      <w:r w:rsidRPr="008F1FEE">
        <w:rPr>
          <w:sz w:val="36"/>
          <w:szCs w:val="36"/>
        </w:rPr>
        <w:t xml:space="preserve">Produced by Family Action’s </w:t>
      </w:r>
      <w:r w:rsidR="00B66F20" w:rsidRPr="008F1FEE">
        <w:rPr>
          <w:sz w:val="36"/>
          <w:szCs w:val="36"/>
        </w:rPr>
        <w:t>East Midlands Adoption Support Service</w:t>
      </w:r>
      <w:r>
        <w:rPr>
          <w:sz w:val="36"/>
          <w:szCs w:val="36"/>
        </w:rPr>
        <w:t xml:space="preserve"> (EMASS)</w:t>
      </w:r>
    </w:p>
    <w:p w:rsidR="000018F8" w:rsidRDefault="000018F8" w:rsidP="008F1FEE">
      <w:pPr>
        <w:pStyle w:val="h2"/>
        <w:rPr>
          <w:noProof/>
          <w:sz w:val="36"/>
          <w:szCs w:val="36"/>
          <w:lang w:eastAsia="en-GB"/>
        </w:rPr>
      </w:pPr>
    </w:p>
    <w:p w:rsidR="006F6C1B" w:rsidRDefault="009E6DCC" w:rsidP="008F1FEE">
      <w:pPr>
        <w:pStyle w:val="h2"/>
        <w:rPr>
          <w:noProof/>
          <w:sz w:val="36"/>
          <w:szCs w:val="36"/>
          <w:lang w:eastAsia="en-GB"/>
        </w:rPr>
      </w:pPr>
      <w:r>
        <w:rPr>
          <w:noProof/>
          <w:sz w:val="36"/>
          <w:szCs w:val="36"/>
          <w:lang w:eastAsia="en-GB"/>
        </w:rPr>
        <w:drawing>
          <wp:anchor distT="0" distB="0" distL="114300" distR="114300" simplePos="0" relativeHeight="251665408" behindDoc="1" locked="0" layoutInCell="1" allowOverlap="1">
            <wp:simplePos x="0" y="0"/>
            <wp:positionH relativeFrom="column">
              <wp:posOffset>122555</wp:posOffset>
            </wp:positionH>
            <wp:positionV relativeFrom="paragraph">
              <wp:posOffset>-1270</wp:posOffset>
            </wp:positionV>
            <wp:extent cx="5485765" cy="3599815"/>
            <wp:effectExtent l="0" t="0" r="635" b="635"/>
            <wp:wrapTight wrapText="bothSides">
              <wp:wrapPolygon edited="0">
                <wp:start x="0" y="0"/>
                <wp:lineTo x="0" y="21490"/>
                <wp:lineTo x="21527" y="21490"/>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762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5765" cy="3599815"/>
                    </a:xfrm>
                    <a:prstGeom prst="rect">
                      <a:avLst/>
                    </a:prstGeom>
                  </pic:spPr>
                </pic:pic>
              </a:graphicData>
            </a:graphic>
            <wp14:sizeRelH relativeFrom="page">
              <wp14:pctWidth>0</wp14:pctWidth>
            </wp14:sizeRelH>
            <wp14:sizeRelV relativeFrom="page">
              <wp14:pctHeight>0</wp14:pctHeight>
            </wp14:sizeRelV>
          </wp:anchor>
        </w:drawing>
      </w:r>
    </w:p>
    <w:p w:rsidR="00261015" w:rsidRDefault="00261015" w:rsidP="000018F8">
      <w:pPr>
        <w:pStyle w:val="h3"/>
      </w:pPr>
      <w:r>
        <w:lastRenderedPageBreak/>
        <w:t>Contents</w:t>
      </w:r>
    </w:p>
    <w:p w:rsidR="009E6DCC" w:rsidRDefault="009E6DCC" w:rsidP="009E6DCC">
      <w:pPr>
        <w:pStyle w:val="Style1"/>
      </w:pPr>
      <w:r>
        <w:t>What is normal development in adolescence?</w:t>
      </w:r>
      <w:r>
        <w:tab/>
      </w:r>
      <w:r>
        <w:tab/>
      </w:r>
      <w:r>
        <w:tab/>
      </w:r>
      <w:r>
        <w:tab/>
      </w:r>
      <w:r>
        <w:tab/>
        <w:t xml:space="preserve">Page </w:t>
      </w:r>
      <w:r w:rsidR="005854F9">
        <w:t>3</w:t>
      </w:r>
    </w:p>
    <w:p w:rsidR="009E6DCC" w:rsidRPr="000236FC" w:rsidRDefault="009E6DCC" w:rsidP="009E6DCC">
      <w:pPr>
        <w:pStyle w:val="Style1"/>
      </w:pPr>
      <w:r w:rsidRPr="000236FC">
        <w:t>What is mental health and what does it mean for young people?</w:t>
      </w:r>
      <w:r w:rsidR="005854F9">
        <w:tab/>
      </w:r>
      <w:r w:rsidR="005854F9">
        <w:tab/>
      </w:r>
      <w:r w:rsidR="005854F9">
        <w:t xml:space="preserve">Page </w:t>
      </w:r>
      <w:r w:rsidR="005854F9">
        <w:t>4</w:t>
      </w:r>
    </w:p>
    <w:p w:rsidR="009E6DCC" w:rsidRDefault="009E6DCC" w:rsidP="009E6DCC">
      <w:pPr>
        <w:pStyle w:val="Style1"/>
      </w:pPr>
      <w:r>
        <w:t>What extra challenges are faced by young people who are</w:t>
      </w:r>
      <w:r w:rsidR="005854F9">
        <w:tab/>
      </w:r>
      <w:r w:rsidR="005854F9">
        <w:tab/>
      </w:r>
      <w:r w:rsidR="005854F9">
        <w:tab/>
      </w:r>
      <w:r w:rsidR="005854F9">
        <w:t xml:space="preserve">Page </w:t>
      </w:r>
      <w:r w:rsidR="005854F9">
        <w:t>6</w:t>
      </w:r>
      <w:r>
        <w:br/>
      </w:r>
      <w:r>
        <w:t>adopted or subject to Special Guardianship Orders?</w:t>
      </w:r>
    </w:p>
    <w:p w:rsidR="009E6DCC" w:rsidRDefault="009E6DCC" w:rsidP="009E6DCC">
      <w:pPr>
        <w:pStyle w:val="Style1"/>
      </w:pPr>
      <w:r>
        <w:t>How to help build resilience in these young people</w:t>
      </w:r>
      <w:r w:rsidR="005854F9">
        <w:tab/>
      </w:r>
      <w:r w:rsidR="005854F9">
        <w:tab/>
      </w:r>
      <w:r w:rsidR="005854F9">
        <w:tab/>
      </w:r>
      <w:r w:rsidR="005854F9">
        <w:tab/>
      </w:r>
      <w:r w:rsidR="005854F9">
        <w:t xml:space="preserve">Page </w:t>
      </w:r>
      <w:r w:rsidR="005854F9">
        <w:t>8</w:t>
      </w:r>
      <w:r>
        <w:br/>
      </w:r>
      <w:r>
        <w:t>in school settings</w:t>
      </w:r>
    </w:p>
    <w:p w:rsidR="009E6DCC" w:rsidRDefault="009E6DCC" w:rsidP="009E6DCC">
      <w:pPr>
        <w:pStyle w:val="Style1"/>
      </w:pPr>
      <w:r>
        <w:t>Where to go for further information and</w:t>
      </w:r>
      <w:r>
        <w:t xml:space="preserve"> support</w:t>
      </w:r>
      <w:r w:rsidR="005854F9">
        <w:tab/>
      </w:r>
      <w:r w:rsidR="005854F9">
        <w:tab/>
      </w:r>
      <w:r w:rsidR="005854F9">
        <w:tab/>
      </w:r>
      <w:r w:rsidR="005854F9">
        <w:tab/>
      </w:r>
      <w:r w:rsidR="005854F9">
        <w:tab/>
      </w:r>
      <w:r w:rsidR="005854F9">
        <w:t xml:space="preserve">Page </w:t>
      </w:r>
      <w:r w:rsidR="005854F9">
        <w:t>9</w:t>
      </w:r>
    </w:p>
    <w:p w:rsidR="009E6DCC" w:rsidRPr="008F1FEE" w:rsidRDefault="009E6DCC" w:rsidP="000018F8">
      <w:pPr>
        <w:pStyle w:val="Style1"/>
      </w:pPr>
    </w:p>
    <w:p w:rsidR="00261015" w:rsidRDefault="00261015" w:rsidP="00261015">
      <w:pPr>
        <w:pStyle w:val="Style1"/>
      </w:pPr>
    </w:p>
    <w:p w:rsidR="00261015" w:rsidRDefault="00261015" w:rsidP="00261015">
      <w:pPr>
        <w:pStyle w:val="Style1"/>
      </w:pPr>
    </w:p>
    <w:p w:rsidR="00261015" w:rsidRDefault="00261015" w:rsidP="00261015">
      <w:pPr>
        <w:pStyle w:val="Style1"/>
      </w:pPr>
    </w:p>
    <w:p w:rsidR="000018F8" w:rsidRDefault="000018F8" w:rsidP="000018F8">
      <w:pPr>
        <w:pStyle w:val="Style1"/>
        <w:tabs>
          <w:tab w:val="left" w:pos="5366"/>
        </w:tabs>
      </w:pPr>
      <w:r>
        <w:tab/>
      </w:r>
    </w:p>
    <w:p w:rsidR="000018F8" w:rsidRDefault="000018F8">
      <w:pPr>
        <w:rPr>
          <w:rFonts w:ascii="Arial" w:hAnsi="Arial" w:cs="Arial"/>
          <w:sz w:val="24"/>
          <w:szCs w:val="24"/>
        </w:rPr>
      </w:pPr>
      <w:r>
        <w:br w:type="page"/>
      </w:r>
    </w:p>
    <w:p w:rsidR="009E6DCC" w:rsidRDefault="009E6DCC" w:rsidP="00A06798">
      <w:pPr>
        <w:pStyle w:val="h3"/>
      </w:pPr>
      <w:r w:rsidRPr="004F41CB">
        <w:lastRenderedPageBreak/>
        <w:t xml:space="preserve">What </w:t>
      </w:r>
      <w:r w:rsidR="005854F9">
        <w:t>is normal development in a</w:t>
      </w:r>
      <w:r>
        <w:t>dolescence?</w:t>
      </w:r>
    </w:p>
    <w:p w:rsidR="009E6DCC" w:rsidRPr="00A06798" w:rsidRDefault="009E6DCC" w:rsidP="00A06798">
      <w:pPr>
        <w:pStyle w:val="Style1"/>
      </w:pPr>
      <w:r w:rsidRPr="00A06798">
        <w:t>Adolescence is a period in which numerous changes in the body and brain take place. It is a time of change</w:t>
      </w:r>
      <w:r w:rsidR="00A06798">
        <w:t>,</w:t>
      </w:r>
      <w:r w:rsidRPr="00A06798">
        <w:t xml:space="preserve"> not only for the individual young person but also for all those around them. Some adolescents have a relatively smooth transition into adulthood but all the key processes that occur will be influenced by the social, cultural and environmental context that the young person experiences.</w:t>
      </w:r>
    </w:p>
    <w:p w:rsidR="009E6DCC" w:rsidRPr="00A06798" w:rsidRDefault="009E6DCC" w:rsidP="00A06798">
      <w:pPr>
        <w:pStyle w:val="Style1"/>
      </w:pPr>
      <w:r w:rsidRPr="00A06798">
        <w:t>In addition to the physical changes, there are also important aspects of social development where peer relationships are formed and the young person seeks to establish a sense of who they are and where they fit in the world.</w:t>
      </w:r>
    </w:p>
    <w:p w:rsidR="009E6DCC" w:rsidRPr="00A06798" w:rsidRDefault="009E6DCC" w:rsidP="00A06798">
      <w:pPr>
        <w:pStyle w:val="Style1"/>
      </w:pPr>
      <w:r w:rsidRPr="00A06798">
        <w:t>One of the key challenges that face adolescents is that their biological maturity precedes their psycho-social maturity at a time when they are also more predisposed to taking risks. Several studies have shown that teenagers are less able than most adults to correctly name other people’s emotional state through their facial expression. This can lead to miscommunication between teenagers and adults and also between teenagers and their peers. There is some evidence that the increased use of social media may also contribute to a decline in social skills.</w:t>
      </w:r>
    </w:p>
    <w:p w:rsidR="009E6DCC" w:rsidRPr="00A06798" w:rsidRDefault="009E6DCC" w:rsidP="00A06798">
      <w:pPr>
        <w:pStyle w:val="Style1"/>
      </w:pPr>
      <w:r w:rsidRPr="00A06798">
        <w:t>The teenage brain is still under construction and is not fully mature until the mid- twenties. There is also an imbalance in the levels of the chemical messengers that help different parts of the brain ‘talk’ to each other, meaning that teenagers are more inclined to experiment and take risks without necessarily thinking about consequences. The thinking part of their brain is not fully mature and</w:t>
      </w:r>
      <w:r w:rsidR="00A06798">
        <w:t>,</w:t>
      </w:r>
      <w:r w:rsidRPr="00A06798">
        <w:t xml:space="preserve"> although they are capable of complex thought, the links between this part of the brain and others are not fully formed. At times there is no ‘override’ button to stop extreme emotional reactions taking place. Teenage brains are more susceptible to addiction and they can be more vulnerable to the emergence of mental health problems at this time. </w:t>
      </w:r>
    </w:p>
    <w:p w:rsidR="009E6DCC" w:rsidRPr="00A06798" w:rsidRDefault="009E6DCC" w:rsidP="00A06798">
      <w:pPr>
        <w:pStyle w:val="Style1"/>
      </w:pPr>
      <w:r w:rsidRPr="00A06798">
        <w:t>Hormonal changes may also be responsible for mood swings and emotions that are intensely felt. Some of the hormones that affect bonding such as oxytocin and vasopressin can lead to intense feelings for peers and sexual partners and also to a feeling of overwhelming loss if relationships end.</w:t>
      </w:r>
    </w:p>
    <w:p w:rsidR="009E6DCC" w:rsidRPr="00A06798" w:rsidRDefault="009E6DCC" w:rsidP="00A06798">
      <w:pPr>
        <w:pStyle w:val="h4"/>
      </w:pPr>
      <w:r w:rsidRPr="00A06798">
        <w:t>Identity</w:t>
      </w:r>
    </w:p>
    <w:p w:rsidR="009E6DCC" w:rsidRPr="00A06798" w:rsidRDefault="009E6DCC" w:rsidP="00A06798">
      <w:pPr>
        <w:pStyle w:val="Style1"/>
      </w:pPr>
      <w:r w:rsidRPr="00A06798">
        <w:t>Young people may experiment with their identity during adolescence and may ally themselves to different groups in terms</w:t>
      </w:r>
      <w:r w:rsidR="00A06798">
        <w:t xml:space="preserve"> of fashion, hobbies, sports and so on</w:t>
      </w:r>
      <w:r w:rsidRPr="00A06798">
        <w:t>. Key questions that they may have in terms of identity are: Who am I? Where do I belong? How do others see me? How effective am I in the world? What are my beliefs and values? What are my goals? Who am I like? Who do I want to become?</w:t>
      </w:r>
    </w:p>
    <w:p w:rsidR="000018F8" w:rsidRPr="00A06798" w:rsidRDefault="000018F8" w:rsidP="00A06798">
      <w:pPr>
        <w:pStyle w:val="Style1"/>
      </w:pPr>
    </w:p>
    <w:p w:rsidR="00AC2EBC" w:rsidRDefault="00AC2EBC">
      <w:pPr>
        <w:rPr>
          <w:rFonts w:ascii="Arial" w:hAnsi="Arial" w:cs="Arial"/>
          <w:sz w:val="36"/>
          <w:szCs w:val="36"/>
        </w:rPr>
      </w:pPr>
      <w:r>
        <w:rPr>
          <w:rFonts w:ascii="Arial" w:hAnsi="Arial" w:cs="Arial"/>
          <w:sz w:val="36"/>
          <w:szCs w:val="36"/>
        </w:rPr>
        <w:br w:type="page"/>
      </w:r>
    </w:p>
    <w:p w:rsidR="00A06798" w:rsidRDefault="00A06798" w:rsidP="00A06798">
      <w:pPr>
        <w:pStyle w:val="h3"/>
      </w:pPr>
      <w:r w:rsidRPr="00105D99">
        <w:lastRenderedPageBreak/>
        <w:t xml:space="preserve">What </w:t>
      </w:r>
      <w:r>
        <w:t>is mental health and what does it mean for young people?</w:t>
      </w:r>
    </w:p>
    <w:p w:rsidR="00A06798" w:rsidRPr="00A06798" w:rsidRDefault="00A06798" w:rsidP="00A06798">
      <w:pPr>
        <w:pStyle w:val="Style1"/>
        <w:jc w:val="center"/>
        <w:rPr>
          <w:i/>
        </w:rPr>
      </w:pPr>
      <w:r w:rsidRPr="00A06798">
        <w:rPr>
          <w:i/>
        </w:rPr>
        <w:t>‘Mental health influences how we think and feel about ourselves and others and how we interpret events. It affects our capacity to learn, to communicate and to form, sustain and end relationships. It also influences our ability to cope with change, transition and life events …’ (Dr Lynne Friedli 2004)</w:t>
      </w:r>
    </w:p>
    <w:p w:rsidR="00A06798" w:rsidRDefault="00A06798" w:rsidP="00A06798">
      <w:pPr>
        <w:rPr>
          <w:rFonts w:ascii="Arial" w:hAnsi="Arial" w:cs="Arial"/>
          <w:bCs/>
          <w:iCs/>
          <w:sz w:val="24"/>
          <w:szCs w:val="36"/>
        </w:rPr>
      </w:pPr>
      <w:r>
        <w:rPr>
          <w:rFonts w:ascii="Arial" w:hAnsi="Arial" w:cs="Arial"/>
          <w:bCs/>
          <w:iCs/>
          <w:sz w:val="24"/>
          <w:szCs w:val="36"/>
        </w:rPr>
        <w:t>Poor mental health can affect us in different ways. If we have a mental health diagnosis it may affect our wellbeing negatively if we find life hard and feel we are not coping. However</w:t>
      </w:r>
      <w:r>
        <w:rPr>
          <w:rFonts w:ascii="Arial" w:hAnsi="Arial" w:cs="Arial"/>
          <w:bCs/>
          <w:iCs/>
          <w:sz w:val="24"/>
          <w:szCs w:val="36"/>
        </w:rPr>
        <w:t>,</w:t>
      </w:r>
      <w:r>
        <w:rPr>
          <w:rFonts w:ascii="Arial" w:hAnsi="Arial" w:cs="Arial"/>
          <w:bCs/>
          <w:iCs/>
          <w:sz w:val="24"/>
          <w:szCs w:val="36"/>
        </w:rPr>
        <w:t xml:space="preserve"> there are many people who have a diagnosed mental health problem but are coping well and with appropriate support are enjoying their lives. There ar</w:t>
      </w:r>
      <w:r>
        <w:rPr>
          <w:rFonts w:ascii="Arial" w:hAnsi="Arial" w:cs="Arial"/>
          <w:bCs/>
          <w:iCs/>
          <w:sz w:val="24"/>
          <w:szCs w:val="36"/>
        </w:rPr>
        <w:t>e also those who have poor well</w:t>
      </w:r>
      <w:r>
        <w:rPr>
          <w:rFonts w:ascii="Arial" w:hAnsi="Arial" w:cs="Arial"/>
          <w:bCs/>
          <w:iCs/>
          <w:sz w:val="24"/>
          <w:szCs w:val="36"/>
        </w:rPr>
        <w:t>being and have had no formal diagnosis as the problem has been unrecognised.</w:t>
      </w:r>
    </w:p>
    <w:p w:rsidR="00A06798" w:rsidRPr="00A35ACF" w:rsidRDefault="00A06798" w:rsidP="00A06798">
      <w:pPr>
        <w:rPr>
          <w:rFonts w:ascii="Arial" w:hAnsi="Arial" w:cs="Arial"/>
          <w:sz w:val="24"/>
          <w:szCs w:val="36"/>
        </w:rPr>
      </w:pPr>
      <w:r>
        <w:rPr>
          <w:rFonts w:ascii="Arial" w:hAnsi="Arial" w:cs="Arial"/>
          <w:bCs/>
          <w:iCs/>
          <w:sz w:val="24"/>
          <w:szCs w:val="36"/>
        </w:rPr>
        <w:t>For young people, there can be enormous amounts of stigma to face due to preconceptions about how people with mental health issues behave. In a Time to Change survey young people say they experienced stigma from friends (65%), parents (50%), boyfriends and girlfriends (45%) and teachers (43%). Because of this, some young people do not disclose their mental health problems to anyone and it can also stop them taking up places at college or university or from applying for jobs.</w:t>
      </w:r>
    </w:p>
    <w:p w:rsidR="00A06798" w:rsidRPr="00A06798" w:rsidRDefault="00A06798" w:rsidP="00A06798">
      <w:pPr>
        <w:pStyle w:val="Style1"/>
        <w:jc w:val="center"/>
        <w:rPr>
          <w:i/>
        </w:rPr>
      </w:pPr>
      <w:r>
        <w:rPr>
          <w:i/>
        </w:rPr>
        <w:t>‘</w:t>
      </w:r>
      <w:r w:rsidRPr="00A06798">
        <w:rPr>
          <w:i/>
        </w:rPr>
        <w:t xml:space="preserve">I’ve had friends walk away, people make off-mark comments...I think it’s just the isolation that’s come with it. I’ve dropped out of education because I couldn’t keep hiding who I really was from my friends. And so it was easier not to go, than to have to contend with that every </w:t>
      </w:r>
      <w:r>
        <w:rPr>
          <w:i/>
        </w:rPr>
        <w:t>day.’</w:t>
      </w:r>
      <w:r w:rsidRPr="00A06798">
        <w:rPr>
          <w:i/>
        </w:rPr>
        <w:t xml:space="preserve"> (Time to Change Young People’s Panel member)</w:t>
      </w:r>
    </w:p>
    <w:p w:rsidR="00A06798" w:rsidRPr="00A06798" w:rsidRDefault="00A06798" w:rsidP="00A06798">
      <w:pPr>
        <w:pStyle w:val="Style1"/>
        <w:jc w:val="center"/>
        <w:rPr>
          <w:i/>
        </w:rPr>
      </w:pPr>
      <w:r>
        <w:rPr>
          <w:i/>
        </w:rPr>
        <w:t>‘</w:t>
      </w:r>
      <w:r w:rsidRPr="00A06798">
        <w:rPr>
          <w:i/>
        </w:rPr>
        <w:t>When I first found out that I had some mental health problems I told a few of my close friends and somehow it all got out round my year at school. I was only about 15 at the time. Half the people sort of turned round and said “oh she’s lying to get attention, she doesn’t seem mentally ill”, and the other half of the people just turned round and said “well she’s too dangerous to be i</w:t>
      </w:r>
      <w:r>
        <w:rPr>
          <w:i/>
        </w:rPr>
        <w:t xml:space="preserve">n school, we can’t talk to her.” </w:t>
      </w:r>
      <w:r w:rsidRPr="00A06798">
        <w:rPr>
          <w:i/>
        </w:rPr>
        <w:t>So ei</w:t>
      </w:r>
      <w:r>
        <w:rPr>
          <w:i/>
        </w:rPr>
        <w:t>ther way I was quite alienated.’</w:t>
      </w:r>
      <w:r w:rsidRPr="00A06798">
        <w:rPr>
          <w:i/>
        </w:rPr>
        <w:t xml:space="preserve"> (Time to Change Young People’s Panel member)</w:t>
      </w:r>
    </w:p>
    <w:p w:rsidR="00A06798" w:rsidRPr="000236FC" w:rsidRDefault="00A06798" w:rsidP="00A06798">
      <w:pPr>
        <w:pStyle w:val="h4"/>
      </w:pPr>
      <w:r w:rsidRPr="000236FC">
        <w:t xml:space="preserve">Types of </w:t>
      </w:r>
      <w:r>
        <w:t>m</w:t>
      </w:r>
      <w:r w:rsidRPr="000236FC">
        <w:t xml:space="preserve">ental </w:t>
      </w:r>
      <w:r>
        <w:t>h</w:t>
      </w:r>
      <w:r w:rsidRPr="000236FC">
        <w:t xml:space="preserve">ealth </w:t>
      </w:r>
      <w:r>
        <w:t>d</w:t>
      </w:r>
      <w:r>
        <w:t>ifficulties</w:t>
      </w:r>
    </w:p>
    <w:p w:rsidR="00A06798" w:rsidRDefault="00A06798" w:rsidP="00A06798">
      <w:pPr>
        <w:pStyle w:val="Style1"/>
      </w:pPr>
      <w:r w:rsidRPr="00F55599">
        <w:rPr>
          <w:b/>
          <w:bCs/>
        </w:rPr>
        <w:t xml:space="preserve">Depression </w:t>
      </w:r>
      <w:r w:rsidRPr="00F55599">
        <w:t>– low mood, hopelessness, loss of energy</w:t>
      </w:r>
      <w:r>
        <w:t>.</w:t>
      </w:r>
    </w:p>
    <w:p w:rsidR="00A06798" w:rsidRDefault="00A06798" w:rsidP="00A06798">
      <w:pPr>
        <w:pStyle w:val="Style1"/>
        <w:rPr>
          <w:szCs w:val="36"/>
        </w:rPr>
      </w:pPr>
      <w:r w:rsidRPr="00F55599">
        <w:rPr>
          <w:b/>
          <w:bCs/>
          <w:szCs w:val="36"/>
        </w:rPr>
        <w:t xml:space="preserve">Anxiety disorders </w:t>
      </w:r>
      <w:r w:rsidRPr="00F55599">
        <w:rPr>
          <w:szCs w:val="36"/>
        </w:rPr>
        <w:t>– sense of worry, panic, dread which is affecting someone’s ability to live their life as usual</w:t>
      </w:r>
      <w:r>
        <w:rPr>
          <w:szCs w:val="36"/>
        </w:rPr>
        <w:t>.</w:t>
      </w:r>
    </w:p>
    <w:p w:rsidR="00A06798" w:rsidRDefault="00A06798" w:rsidP="00A06798">
      <w:pPr>
        <w:pStyle w:val="Style1"/>
        <w:rPr>
          <w:szCs w:val="36"/>
        </w:rPr>
      </w:pPr>
      <w:r w:rsidRPr="00F55599">
        <w:rPr>
          <w:b/>
          <w:bCs/>
          <w:szCs w:val="36"/>
        </w:rPr>
        <w:t xml:space="preserve">Eating disorders </w:t>
      </w:r>
      <w:r w:rsidRPr="00F55599">
        <w:rPr>
          <w:szCs w:val="36"/>
        </w:rPr>
        <w:t xml:space="preserve">– may have an unrealistic view of their body shape and weight. </w:t>
      </w:r>
      <w:r>
        <w:rPr>
          <w:szCs w:val="36"/>
        </w:rPr>
        <w:t>It’s no</w:t>
      </w:r>
      <w:r w:rsidRPr="00F55599">
        <w:rPr>
          <w:szCs w:val="36"/>
        </w:rPr>
        <w:t>t just about dieting</w:t>
      </w:r>
      <w:r>
        <w:rPr>
          <w:szCs w:val="36"/>
        </w:rPr>
        <w:t>; young people may have</w:t>
      </w:r>
      <w:r w:rsidRPr="00F55599">
        <w:rPr>
          <w:szCs w:val="36"/>
        </w:rPr>
        <w:t xml:space="preserve"> low self</w:t>
      </w:r>
      <w:r>
        <w:rPr>
          <w:szCs w:val="36"/>
        </w:rPr>
        <w:t>-</w:t>
      </w:r>
      <w:r w:rsidRPr="00F55599">
        <w:rPr>
          <w:szCs w:val="36"/>
        </w:rPr>
        <w:t>esteem or a lack of control over other things.</w:t>
      </w:r>
    </w:p>
    <w:p w:rsidR="00A06798" w:rsidRDefault="00A06798" w:rsidP="00A06798">
      <w:pPr>
        <w:pStyle w:val="Style1"/>
        <w:rPr>
          <w:szCs w:val="36"/>
        </w:rPr>
      </w:pPr>
      <w:r>
        <w:rPr>
          <w:b/>
          <w:bCs/>
          <w:szCs w:val="36"/>
        </w:rPr>
        <w:lastRenderedPageBreak/>
        <w:t>Self-</w:t>
      </w:r>
      <w:r w:rsidRPr="00F55599">
        <w:rPr>
          <w:b/>
          <w:bCs/>
          <w:szCs w:val="36"/>
        </w:rPr>
        <w:t xml:space="preserve">harm </w:t>
      </w:r>
      <w:r w:rsidRPr="00F55599">
        <w:rPr>
          <w:szCs w:val="36"/>
        </w:rPr>
        <w:t>– often a way of coping with</w:t>
      </w:r>
      <w:r>
        <w:rPr>
          <w:szCs w:val="36"/>
        </w:rPr>
        <w:t xml:space="preserve"> underlying </w:t>
      </w:r>
      <w:r w:rsidRPr="00F55599">
        <w:rPr>
          <w:szCs w:val="36"/>
        </w:rPr>
        <w:t>emotional difficulties.</w:t>
      </w:r>
    </w:p>
    <w:p w:rsidR="00A06798" w:rsidRDefault="00A06798" w:rsidP="00A06798">
      <w:pPr>
        <w:pStyle w:val="Style1"/>
        <w:rPr>
          <w:szCs w:val="36"/>
        </w:rPr>
      </w:pPr>
      <w:r w:rsidRPr="00F55599">
        <w:rPr>
          <w:b/>
          <w:bCs/>
          <w:szCs w:val="36"/>
        </w:rPr>
        <w:t>Psychosis</w:t>
      </w:r>
      <w:r w:rsidRPr="00F55599">
        <w:rPr>
          <w:szCs w:val="36"/>
        </w:rPr>
        <w:t xml:space="preserve"> – change </w:t>
      </w:r>
      <w:r>
        <w:rPr>
          <w:szCs w:val="36"/>
        </w:rPr>
        <w:t xml:space="preserve">in perceptions </w:t>
      </w:r>
      <w:r w:rsidRPr="00F55599">
        <w:rPr>
          <w:szCs w:val="36"/>
        </w:rPr>
        <w:t>of r</w:t>
      </w:r>
      <w:r>
        <w:rPr>
          <w:szCs w:val="36"/>
        </w:rPr>
        <w:t>eality, s</w:t>
      </w:r>
      <w:r w:rsidRPr="00F55599">
        <w:rPr>
          <w:szCs w:val="36"/>
        </w:rPr>
        <w:t>ometimes hearing voices and seei</w:t>
      </w:r>
      <w:r>
        <w:rPr>
          <w:szCs w:val="36"/>
        </w:rPr>
        <w:t>ng things that others don’t see/</w:t>
      </w:r>
      <w:r w:rsidRPr="00F55599">
        <w:rPr>
          <w:szCs w:val="36"/>
        </w:rPr>
        <w:t>hear</w:t>
      </w:r>
      <w:r>
        <w:rPr>
          <w:szCs w:val="36"/>
        </w:rPr>
        <w:t>, having d</w:t>
      </w:r>
      <w:r>
        <w:rPr>
          <w:szCs w:val="36"/>
        </w:rPr>
        <w:t>elusions about what is happening</w:t>
      </w:r>
      <w:r>
        <w:rPr>
          <w:szCs w:val="36"/>
        </w:rPr>
        <w:t>, and feeling</w:t>
      </w:r>
      <w:r w:rsidRPr="00F55599">
        <w:rPr>
          <w:szCs w:val="36"/>
        </w:rPr>
        <w:t xml:space="preserve"> paranoid.</w:t>
      </w:r>
    </w:p>
    <w:p w:rsidR="00A06798" w:rsidRDefault="00A06798" w:rsidP="00A06798">
      <w:pPr>
        <w:pStyle w:val="Style1"/>
        <w:rPr>
          <w:szCs w:val="36"/>
        </w:rPr>
      </w:pPr>
      <w:r>
        <w:rPr>
          <w:szCs w:val="36"/>
        </w:rPr>
        <w:t>Young people may be more susceptible to developing mental health issues for a variety of factors: problems in their families, bullying (including cyber-bullying), historic or ongoing abuse, genetic factors, pre-birth trauma and traumatic life events, adverse childhood experiences (ACES) and multiple traumas at times of transition. Young people with some disabilities may also be more vulnerable to developing mental ill health.</w:t>
      </w:r>
    </w:p>
    <w:p w:rsidR="00A06798" w:rsidRDefault="000018F8" w:rsidP="00A06798">
      <w:pPr>
        <w:pStyle w:val="h3"/>
      </w:pPr>
      <w:r>
        <w:br w:type="page"/>
      </w:r>
      <w:r w:rsidR="00A06798" w:rsidRPr="00105D99">
        <w:lastRenderedPageBreak/>
        <w:t>What extra challenges are faced by young people who are adopted or subject to Special Guardianship Orders?</w:t>
      </w:r>
    </w:p>
    <w:p w:rsidR="00A06798" w:rsidRDefault="00A06798" w:rsidP="00A06798">
      <w:pPr>
        <w:pStyle w:val="Style1"/>
      </w:pPr>
      <w:r>
        <w:t>As noted above, adversity in childhood, trauma and abuse can make children more vulnerable to mental health issues. Most of the children placed for adoption or living with Special Guardians will have experienced some form of trauma, abuse or neglect. More than half of children living in the care system have been assessed as having emotional or behavioural difficulties and many will have experienced separation and multiple moves.</w:t>
      </w:r>
    </w:p>
    <w:p w:rsidR="00A06798" w:rsidRDefault="00A06798" w:rsidP="00A06798">
      <w:pPr>
        <w:pStyle w:val="Style1"/>
      </w:pPr>
      <w:r>
        <w:t>Some children may also have experienced living with a parent who themselves had mental health issues which affected their ability to parent. Children and young people may be especially sensitive to this and some fear that they too may develop mental ill health.</w:t>
      </w:r>
    </w:p>
    <w:p w:rsidR="00A06798" w:rsidRDefault="00A06798" w:rsidP="00A06798">
      <w:pPr>
        <w:pStyle w:val="Style1"/>
      </w:pPr>
      <w:r>
        <w:t>Even when placed within a stable and loving home, some of their difficulties in relating to others or expressing their emotions may persist and some may go on to experience mental ill health, particularly at the onset of puberty.</w:t>
      </w:r>
    </w:p>
    <w:p w:rsidR="00A06798" w:rsidRDefault="00A06798" w:rsidP="00A06798">
      <w:pPr>
        <w:pStyle w:val="Style1"/>
      </w:pPr>
      <w:r>
        <w:t>In addition to this, their own emerging sense of self is further complicated by their status as an adopted person or a person being brought up by a Spec</w:t>
      </w:r>
      <w:r>
        <w:t>ial Guardian. The questions of ‘</w:t>
      </w:r>
      <w:r>
        <w:t>Who am I</w:t>
      </w:r>
      <w:r>
        <w:t>?’ and ‘</w:t>
      </w:r>
      <w:r>
        <w:t>Where do I belong in the world</w:t>
      </w:r>
      <w:r>
        <w:t>?’</w:t>
      </w:r>
      <w:r>
        <w:t xml:space="preserve"> have an additional layer of complexity, particularly if there has been little contact with birth parents or other family members throughout their childhood. </w:t>
      </w:r>
    </w:p>
    <w:p w:rsidR="00A06798" w:rsidRDefault="00A06798" w:rsidP="00A06798">
      <w:pPr>
        <w:pStyle w:val="Style1"/>
      </w:pPr>
      <w:r>
        <w:t xml:space="preserve">They may wonder if they are like their parents, what their lives would have been like if they had remained living with them, whose values and beliefs they align themselves with and whether they want to establish a relationship with them as they move towards adulthood. </w:t>
      </w:r>
    </w:p>
    <w:p w:rsidR="00A06798" w:rsidRDefault="00A06798" w:rsidP="00A06798">
      <w:pPr>
        <w:pStyle w:val="Style1"/>
      </w:pPr>
      <w:r>
        <w:t>The ease of contact through social media also means that children and young people are likely to search for family members</w:t>
      </w:r>
      <w:r>
        <w:t>,</w:t>
      </w:r>
      <w:r>
        <w:t xml:space="preserve"> even if they do not have the support of their parents or carers to do so.</w:t>
      </w:r>
      <w:r>
        <w:t xml:space="preserve"> Remember that:</w:t>
      </w:r>
    </w:p>
    <w:p w:rsidR="00A06798" w:rsidRPr="00166D6C" w:rsidRDefault="00A06798" w:rsidP="00A06798">
      <w:pPr>
        <w:pStyle w:val="Style1"/>
        <w:numPr>
          <w:ilvl w:val="0"/>
          <w:numId w:val="20"/>
        </w:numPr>
      </w:pPr>
      <w:r w:rsidRPr="00166D6C">
        <w:t>Interest in their adoption/status under SGO is a normal and healthy process for young people in trying to integrate their emerging sense of self</w:t>
      </w:r>
      <w:r>
        <w:t>.</w:t>
      </w:r>
    </w:p>
    <w:p w:rsidR="00A06798" w:rsidRPr="00166D6C" w:rsidRDefault="00A06798" w:rsidP="00A06798">
      <w:pPr>
        <w:pStyle w:val="Style1"/>
        <w:numPr>
          <w:ilvl w:val="0"/>
          <w:numId w:val="20"/>
        </w:numPr>
      </w:pPr>
      <w:r w:rsidRPr="00166D6C">
        <w:t>Each individual will vary in their interest from intense curiosity to little or no apparent interest</w:t>
      </w:r>
      <w:r>
        <w:t>.</w:t>
      </w:r>
    </w:p>
    <w:p w:rsidR="00A06798" w:rsidRPr="00166D6C" w:rsidRDefault="00A06798" w:rsidP="00A06798">
      <w:pPr>
        <w:pStyle w:val="Style1"/>
        <w:numPr>
          <w:ilvl w:val="0"/>
          <w:numId w:val="20"/>
        </w:numPr>
      </w:pPr>
      <w:r w:rsidRPr="00166D6C">
        <w:t>The role of adoption in identity formation is influenced by individual, family, community and social factors</w:t>
      </w:r>
      <w:r>
        <w:t>.</w:t>
      </w:r>
    </w:p>
    <w:p w:rsidR="00A06798" w:rsidRPr="00166D6C" w:rsidRDefault="00A06798" w:rsidP="00A06798">
      <w:pPr>
        <w:pStyle w:val="Style1"/>
        <w:numPr>
          <w:ilvl w:val="0"/>
          <w:numId w:val="20"/>
        </w:numPr>
      </w:pPr>
      <w:r w:rsidRPr="00166D6C">
        <w:lastRenderedPageBreak/>
        <w:t>Access to information and having parents and carers who are more open about sharing information generally facilitates positive identity development</w:t>
      </w:r>
      <w:r>
        <w:t>.</w:t>
      </w:r>
    </w:p>
    <w:p w:rsidR="00A06798" w:rsidRPr="00166D6C" w:rsidRDefault="00A06798" w:rsidP="00A06798">
      <w:pPr>
        <w:pStyle w:val="Style1"/>
        <w:numPr>
          <w:ilvl w:val="0"/>
          <w:numId w:val="20"/>
        </w:numPr>
      </w:pPr>
      <w:r w:rsidRPr="00166D6C">
        <w:t>Children living with families who do not share their race or ethnicity may require additional support and access to appropriate r</w:t>
      </w:r>
      <w:r>
        <w:t>ole models and life experiences.</w:t>
      </w:r>
    </w:p>
    <w:p w:rsidR="00AC2EBC" w:rsidRDefault="00AC2EBC" w:rsidP="00A06798">
      <w:pPr>
        <w:rPr>
          <w:rFonts w:ascii="Arial" w:hAnsi="Arial" w:cs="Arial"/>
          <w:b/>
          <w:sz w:val="40"/>
          <w:szCs w:val="40"/>
        </w:rPr>
      </w:pPr>
      <w:r>
        <w:rPr>
          <w:b/>
          <w:sz w:val="40"/>
          <w:szCs w:val="40"/>
        </w:rPr>
        <w:br w:type="page"/>
      </w:r>
    </w:p>
    <w:p w:rsidR="00A06798" w:rsidRDefault="00A06798" w:rsidP="005854F9">
      <w:pPr>
        <w:pStyle w:val="h3"/>
      </w:pPr>
      <w:r w:rsidRPr="00105D99">
        <w:lastRenderedPageBreak/>
        <w:t xml:space="preserve">How to help build resilience in </w:t>
      </w:r>
      <w:r w:rsidRPr="005854F9">
        <w:t>these</w:t>
      </w:r>
      <w:r w:rsidRPr="00105D99">
        <w:t xml:space="preserve"> young people </w:t>
      </w:r>
      <w:r>
        <w:t xml:space="preserve">and support them </w:t>
      </w:r>
      <w:r w:rsidRPr="00105D99">
        <w:t>in school settings</w:t>
      </w:r>
    </w:p>
    <w:p w:rsidR="00A06798" w:rsidRPr="00166D6C" w:rsidRDefault="00A06798" w:rsidP="00A06798">
      <w:pPr>
        <w:pStyle w:val="Style1"/>
        <w:rPr>
          <w:rFonts w:ascii="VAGRounded LT Bold" w:hAnsi="VAGRounded LT Bold"/>
          <w:sz w:val="36"/>
        </w:rPr>
      </w:pPr>
      <w:r w:rsidRPr="00CF6253">
        <w:t>Schools can help by</w:t>
      </w:r>
      <w:r w:rsidRPr="00CF6253">
        <w:rPr>
          <w:rFonts w:ascii="VAGRounded LT Bold" w:hAnsi="VAGRounded LT Bold"/>
        </w:rPr>
        <w:t xml:space="preserve"> </w:t>
      </w:r>
      <w:r w:rsidRPr="00166D6C">
        <w:t>intervening early</w:t>
      </w:r>
      <w:r>
        <w:t>,</w:t>
      </w:r>
      <w:r w:rsidRPr="00166D6C">
        <w:t xml:space="preserve"> and </w:t>
      </w:r>
      <w:r w:rsidR="007A5B0A">
        <w:t xml:space="preserve">strengthening </w:t>
      </w:r>
      <w:r w:rsidRPr="00166D6C">
        <w:t>resilience</w:t>
      </w:r>
      <w:r>
        <w:t>:</w:t>
      </w:r>
    </w:p>
    <w:p w:rsidR="00A06798" w:rsidRPr="00CF6253" w:rsidRDefault="00A06798" w:rsidP="00A06798">
      <w:pPr>
        <w:pStyle w:val="Style1"/>
        <w:numPr>
          <w:ilvl w:val="0"/>
          <w:numId w:val="22"/>
        </w:numPr>
      </w:pPr>
      <w:r>
        <w:t>Nurture a positive self-view, foster t</w:t>
      </w:r>
      <w:r>
        <w:t>heir sense of identity and self.</w:t>
      </w:r>
      <w:bookmarkStart w:id="0" w:name="_GoBack"/>
      <w:bookmarkEnd w:id="0"/>
    </w:p>
    <w:p w:rsidR="00A06798" w:rsidRPr="00CF6253" w:rsidRDefault="00A06798" w:rsidP="00A06798">
      <w:pPr>
        <w:pStyle w:val="Style1"/>
        <w:numPr>
          <w:ilvl w:val="0"/>
          <w:numId w:val="22"/>
        </w:numPr>
      </w:pPr>
      <w:r>
        <w:t>Teach self-care</w:t>
      </w:r>
      <w:r w:rsidRPr="00CF6253">
        <w:t xml:space="preserve"> skills</w:t>
      </w:r>
      <w:r>
        <w:t>.</w:t>
      </w:r>
    </w:p>
    <w:p w:rsidR="00A06798" w:rsidRPr="00CF6253" w:rsidRDefault="00A06798" w:rsidP="00A06798">
      <w:pPr>
        <w:pStyle w:val="Style1"/>
        <w:numPr>
          <w:ilvl w:val="0"/>
          <w:numId w:val="22"/>
        </w:numPr>
      </w:pPr>
      <w:r>
        <w:t>Ensure they h</w:t>
      </w:r>
      <w:r w:rsidRPr="00CF6253">
        <w:t>ave goals to aim for</w:t>
      </w:r>
      <w:r>
        <w:t>.</w:t>
      </w:r>
    </w:p>
    <w:p w:rsidR="00A06798" w:rsidRPr="00CF6253" w:rsidRDefault="00A06798" w:rsidP="00A06798">
      <w:pPr>
        <w:pStyle w:val="Style1"/>
        <w:numPr>
          <w:ilvl w:val="0"/>
          <w:numId w:val="22"/>
        </w:numPr>
      </w:pPr>
      <w:r>
        <w:t>Help them manage emotions.</w:t>
      </w:r>
      <w:r w:rsidRPr="00CF6253">
        <w:t xml:space="preserve"> </w:t>
      </w:r>
    </w:p>
    <w:p w:rsidR="00A06798" w:rsidRPr="00CF6253" w:rsidRDefault="00A06798" w:rsidP="00A06798">
      <w:pPr>
        <w:pStyle w:val="Style1"/>
        <w:numPr>
          <w:ilvl w:val="0"/>
          <w:numId w:val="22"/>
        </w:numPr>
      </w:pPr>
      <w:r w:rsidRPr="00CF6253">
        <w:t>Model resilience</w:t>
      </w:r>
      <w:r>
        <w:t>.</w:t>
      </w:r>
    </w:p>
    <w:p w:rsidR="00A06798" w:rsidRPr="00CF6253" w:rsidRDefault="00A06798" w:rsidP="00A06798">
      <w:pPr>
        <w:pStyle w:val="Style1"/>
        <w:numPr>
          <w:ilvl w:val="0"/>
          <w:numId w:val="22"/>
        </w:numPr>
      </w:pPr>
      <w:r>
        <w:t>Help them m</w:t>
      </w:r>
      <w:r w:rsidRPr="00CF6253">
        <w:t>ak</w:t>
      </w:r>
      <w:r>
        <w:t>e</w:t>
      </w:r>
      <w:r w:rsidRPr="00CF6253">
        <w:t xml:space="preserve"> connections </w:t>
      </w:r>
      <w:r>
        <w:t>with others (</w:t>
      </w:r>
      <w:r>
        <w:t>a sense of ‘belonging’ through activities and interests</w:t>
      </w:r>
      <w:r>
        <w:t>).</w:t>
      </w:r>
    </w:p>
    <w:p w:rsidR="00A06798" w:rsidRPr="00CF6253" w:rsidRDefault="00A06798" w:rsidP="00A06798">
      <w:pPr>
        <w:pStyle w:val="Style1"/>
        <w:numPr>
          <w:ilvl w:val="0"/>
          <w:numId w:val="22"/>
        </w:numPr>
      </w:pPr>
      <w:r>
        <w:t>Help them to help others.</w:t>
      </w:r>
    </w:p>
    <w:p w:rsidR="00A06798" w:rsidRPr="00CF6253" w:rsidRDefault="00A06798" w:rsidP="00A06798">
      <w:pPr>
        <w:pStyle w:val="Style1"/>
        <w:numPr>
          <w:ilvl w:val="0"/>
          <w:numId w:val="22"/>
        </w:numPr>
      </w:pPr>
      <w:r>
        <w:t>Help them h</w:t>
      </w:r>
      <w:r w:rsidRPr="00CF6253">
        <w:t>ave perspective and a hopeful outlook</w:t>
      </w:r>
      <w:r>
        <w:t>.</w:t>
      </w:r>
      <w:r w:rsidRPr="00CF6253">
        <w:t xml:space="preserve"> </w:t>
      </w:r>
    </w:p>
    <w:p w:rsidR="00A06798" w:rsidRPr="00CF6253" w:rsidRDefault="00A06798" w:rsidP="00A06798">
      <w:pPr>
        <w:pStyle w:val="Style1"/>
        <w:numPr>
          <w:ilvl w:val="0"/>
          <w:numId w:val="22"/>
        </w:numPr>
      </w:pPr>
      <w:r w:rsidRPr="00CF6253">
        <w:t>Let young people make mi</w:t>
      </w:r>
      <w:r>
        <w:t>stakes and build self-discovery.</w:t>
      </w:r>
    </w:p>
    <w:p w:rsidR="00A06798" w:rsidRPr="00CF6253" w:rsidRDefault="00A06798" w:rsidP="00A06798">
      <w:pPr>
        <w:pStyle w:val="Style1"/>
        <w:numPr>
          <w:ilvl w:val="0"/>
          <w:numId w:val="22"/>
        </w:numPr>
      </w:pPr>
      <w:r>
        <w:t>Help them a</w:t>
      </w:r>
      <w:r w:rsidRPr="00CF6253">
        <w:t>ccept change is part of living</w:t>
      </w:r>
      <w:r>
        <w:t>.</w:t>
      </w:r>
      <w:r w:rsidRPr="00CF6253">
        <w:t xml:space="preserve"> </w:t>
      </w:r>
    </w:p>
    <w:p w:rsidR="00A06798" w:rsidRPr="00CF6253" w:rsidRDefault="00A06798" w:rsidP="00A06798">
      <w:pPr>
        <w:pStyle w:val="Style1"/>
        <w:numPr>
          <w:ilvl w:val="0"/>
          <w:numId w:val="22"/>
        </w:numPr>
      </w:pPr>
      <w:r w:rsidRPr="00CF6253">
        <w:t>Don’t accommodate every need</w:t>
      </w:r>
      <w:r>
        <w:t>.</w:t>
      </w:r>
    </w:p>
    <w:p w:rsidR="00A06798" w:rsidRPr="00CF6253" w:rsidRDefault="00A06798" w:rsidP="00A06798">
      <w:pPr>
        <w:pStyle w:val="Style1"/>
        <w:numPr>
          <w:ilvl w:val="0"/>
          <w:numId w:val="22"/>
        </w:numPr>
      </w:pPr>
      <w:r w:rsidRPr="00CF6253">
        <w:t>Avoid eliminating all risk</w:t>
      </w:r>
      <w:r>
        <w:t>.</w:t>
      </w:r>
    </w:p>
    <w:p w:rsidR="00A06798" w:rsidRPr="00CF6253" w:rsidRDefault="00A06798" w:rsidP="00A06798">
      <w:pPr>
        <w:pStyle w:val="Style1"/>
        <w:numPr>
          <w:ilvl w:val="0"/>
          <w:numId w:val="22"/>
        </w:numPr>
      </w:pPr>
      <w:r w:rsidRPr="00CF6253">
        <w:t>Teach problem-solving</w:t>
      </w:r>
      <w:r>
        <w:t>.</w:t>
      </w:r>
    </w:p>
    <w:p w:rsidR="00A06798" w:rsidRPr="00CF6253" w:rsidRDefault="00A06798" w:rsidP="00A06798">
      <w:pPr>
        <w:pStyle w:val="Style1"/>
        <w:numPr>
          <w:ilvl w:val="0"/>
          <w:numId w:val="22"/>
        </w:numPr>
      </w:pPr>
      <w:r>
        <w:t>Avoid asking ‘why’</w:t>
      </w:r>
      <w:r w:rsidRPr="00CF6253">
        <w:t xml:space="preserve"> questions</w:t>
      </w:r>
      <w:r>
        <w:t>.</w:t>
      </w:r>
    </w:p>
    <w:p w:rsidR="00A06798" w:rsidRDefault="00A06798" w:rsidP="00A06798">
      <w:pPr>
        <w:rPr>
          <w:rFonts w:ascii="Arial" w:hAnsi="Arial" w:cs="Arial"/>
          <w:sz w:val="24"/>
          <w:szCs w:val="36"/>
        </w:rPr>
      </w:pPr>
      <w:r>
        <w:rPr>
          <w:rFonts w:ascii="Arial" w:hAnsi="Arial" w:cs="Arial"/>
          <w:sz w:val="24"/>
          <w:szCs w:val="36"/>
        </w:rPr>
        <w:t>Schools can also play a big part in helping all children facing mental health issues through maintaining an o</w:t>
      </w:r>
      <w:r w:rsidRPr="00166D6C">
        <w:rPr>
          <w:rFonts w:ascii="Arial" w:hAnsi="Arial" w:cs="Arial"/>
          <w:sz w:val="24"/>
          <w:szCs w:val="36"/>
        </w:rPr>
        <w:t xml:space="preserve">pen culture where mental health is discussed and stigma </w:t>
      </w:r>
      <w:r>
        <w:rPr>
          <w:rFonts w:ascii="Arial" w:hAnsi="Arial" w:cs="Arial"/>
          <w:sz w:val="24"/>
          <w:szCs w:val="36"/>
        </w:rPr>
        <w:t>is challenged. This needs to be done in a sensitive way, recognising that even well intentioned discussions or fundraising events can have other meaning</w:t>
      </w:r>
      <w:r>
        <w:rPr>
          <w:rFonts w:ascii="Arial" w:hAnsi="Arial" w:cs="Arial"/>
          <w:sz w:val="24"/>
          <w:szCs w:val="36"/>
        </w:rPr>
        <w:t>s</w:t>
      </w:r>
      <w:r>
        <w:rPr>
          <w:rFonts w:ascii="Arial" w:hAnsi="Arial" w:cs="Arial"/>
          <w:sz w:val="24"/>
          <w:szCs w:val="36"/>
        </w:rPr>
        <w:t xml:space="preserve"> to children who have experienced their own or their parents’ mental ill health. </w:t>
      </w:r>
    </w:p>
    <w:p w:rsidR="00A06798" w:rsidRPr="00166D6C" w:rsidRDefault="00A06798" w:rsidP="00A06798">
      <w:pPr>
        <w:rPr>
          <w:rFonts w:ascii="Arial" w:hAnsi="Arial" w:cs="Arial"/>
          <w:sz w:val="24"/>
          <w:szCs w:val="36"/>
        </w:rPr>
      </w:pPr>
      <w:r>
        <w:rPr>
          <w:rFonts w:ascii="Arial" w:hAnsi="Arial" w:cs="Arial"/>
          <w:sz w:val="24"/>
          <w:szCs w:val="36"/>
        </w:rPr>
        <w:t xml:space="preserve">Schools have an important role in promoting the mental wellbeing of pupils and staff and in involving students and parents </w:t>
      </w:r>
      <w:r>
        <w:rPr>
          <w:rFonts w:ascii="Arial" w:hAnsi="Arial" w:cs="Arial"/>
          <w:sz w:val="24"/>
          <w:szCs w:val="36"/>
        </w:rPr>
        <w:t>in developing</w:t>
      </w:r>
      <w:r>
        <w:rPr>
          <w:rFonts w:ascii="Arial" w:hAnsi="Arial" w:cs="Arial"/>
          <w:sz w:val="24"/>
          <w:szCs w:val="36"/>
        </w:rPr>
        <w:t xml:space="preserve"> a culture and structure which supports affected young people and their families. There is also a need to w</w:t>
      </w:r>
      <w:r w:rsidRPr="00166D6C">
        <w:rPr>
          <w:rFonts w:ascii="Arial" w:hAnsi="Arial" w:cs="Arial"/>
          <w:sz w:val="24"/>
          <w:szCs w:val="36"/>
        </w:rPr>
        <w:t xml:space="preserve">ork more closely with </w:t>
      </w:r>
      <w:r>
        <w:rPr>
          <w:rFonts w:ascii="Arial" w:hAnsi="Arial" w:cs="Arial"/>
          <w:sz w:val="24"/>
          <w:szCs w:val="36"/>
        </w:rPr>
        <w:t>CAMHS, voluntary organisations and</w:t>
      </w:r>
      <w:r w:rsidRPr="00166D6C">
        <w:rPr>
          <w:rFonts w:ascii="Arial" w:hAnsi="Arial" w:cs="Arial"/>
          <w:sz w:val="24"/>
          <w:szCs w:val="36"/>
        </w:rPr>
        <w:t xml:space="preserve"> GPs and influence the health services that are commissioned locally through their local Health and Wellbeing Board</w:t>
      </w:r>
      <w:r>
        <w:rPr>
          <w:rFonts w:ascii="Arial" w:hAnsi="Arial" w:cs="Arial"/>
          <w:sz w:val="24"/>
          <w:szCs w:val="36"/>
        </w:rPr>
        <w:t>.</w:t>
      </w:r>
    </w:p>
    <w:p w:rsidR="000018F8" w:rsidRDefault="00245EE7" w:rsidP="003109EA">
      <w:pPr>
        <w:pStyle w:val="h3"/>
      </w:pPr>
      <w:r>
        <w:lastRenderedPageBreak/>
        <w:t>W</w:t>
      </w:r>
      <w:r w:rsidR="000018F8" w:rsidRPr="008F1FEE">
        <w:t>here</w:t>
      </w:r>
      <w:r w:rsidR="000018F8">
        <w:t xml:space="preserve"> to go for further information and support</w:t>
      </w:r>
    </w:p>
    <w:p w:rsidR="00A06798" w:rsidRPr="00D451D8" w:rsidRDefault="00A06798" w:rsidP="00A06798">
      <w:pPr>
        <w:pStyle w:val="Style1"/>
        <w:rPr>
          <w:szCs w:val="36"/>
        </w:rPr>
      </w:pPr>
      <w:r>
        <w:t>Resources for teachers to use in schools</w:t>
      </w:r>
      <w:r>
        <w:t xml:space="preserve"> (</w:t>
      </w:r>
      <w:r>
        <w:t>session plans, toolkits, blogs, video</w:t>
      </w:r>
      <w:r>
        <w:t>s and free downloadable posters)</w:t>
      </w:r>
      <w:r>
        <w:br/>
      </w:r>
      <w:hyperlink r:id="rId11" w:history="1">
        <w:r w:rsidRPr="00856D39">
          <w:rPr>
            <w:rStyle w:val="Hyperlink"/>
            <w:szCs w:val="36"/>
          </w:rPr>
          <w:t>www.time-to-change.org.uk/get-involved/resources-youth-professionals</w:t>
        </w:r>
      </w:hyperlink>
      <w:r w:rsidRPr="00D451D8">
        <w:rPr>
          <w:szCs w:val="36"/>
        </w:rPr>
        <w:t xml:space="preserve"> </w:t>
      </w:r>
    </w:p>
    <w:p w:rsidR="00A06798" w:rsidRPr="00D451D8" w:rsidRDefault="00A06798" w:rsidP="00A06798">
      <w:pPr>
        <w:pStyle w:val="ListParagraph"/>
        <w:ind w:left="0"/>
        <w:rPr>
          <w:rFonts w:ascii="Arial" w:hAnsi="Arial" w:cs="Arial"/>
          <w:sz w:val="24"/>
          <w:szCs w:val="36"/>
        </w:rPr>
      </w:pPr>
      <w:r w:rsidRPr="00D451D8">
        <w:rPr>
          <w:rFonts w:ascii="Arial" w:hAnsi="Arial" w:cs="Arial"/>
          <w:sz w:val="24"/>
          <w:szCs w:val="36"/>
        </w:rPr>
        <w:t>Free e</w:t>
      </w:r>
      <w:r>
        <w:rPr>
          <w:rFonts w:ascii="Arial" w:hAnsi="Arial" w:cs="Arial"/>
          <w:sz w:val="24"/>
          <w:szCs w:val="36"/>
        </w:rPr>
        <w:t>-</w:t>
      </w:r>
      <w:r w:rsidRPr="00D451D8">
        <w:rPr>
          <w:rFonts w:ascii="Arial" w:hAnsi="Arial" w:cs="Arial"/>
          <w:sz w:val="24"/>
          <w:szCs w:val="36"/>
        </w:rPr>
        <w:t>learning resources</w:t>
      </w:r>
    </w:p>
    <w:p w:rsidR="00A06798" w:rsidRPr="00D451D8" w:rsidRDefault="00A06798" w:rsidP="00A06798">
      <w:pPr>
        <w:pStyle w:val="ListParagraph"/>
        <w:ind w:left="0"/>
        <w:rPr>
          <w:rFonts w:ascii="Arial" w:hAnsi="Arial" w:cs="Arial"/>
          <w:sz w:val="24"/>
          <w:szCs w:val="36"/>
        </w:rPr>
      </w:pPr>
      <w:hyperlink r:id="rId12" w:history="1">
        <w:r w:rsidRPr="00856D39">
          <w:rPr>
            <w:rStyle w:val="Hyperlink"/>
            <w:rFonts w:ascii="Arial" w:hAnsi="Arial" w:cs="Arial"/>
            <w:sz w:val="24"/>
            <w:szCs w:val="36"/>
          </w:rPr>
          <w:t>www.minded.org.uk</w:t>
        </w:r>
      </w:hyperlink>
    </w:p>
    <w:p w:rsidR="00A06798" w:rsidRPr="00D451D8" w:rsidRDefault="00A06798" w:rsidP="00A06798">
      <w:pPr>
        <w:pStyle w:val="Style1"/>
        <w:rPr>
          <w:szCs w:val="36"/>
        </w:rPr>
      </w:pPr>
      <w:r>
        <w:rPr>
          <w:lang w:eastAsia="en-GB"/>
        </w:rPr>
        <w:t>Animated documentaries (</w:t>
      </w:r>
      <w:r w:rsidRPr="00145D8A">
        <w:rPr>
          <w:lang w:eastAsia="en-GB"/>
        </w:rPr>
        <w:t>Animated Minds is a series of short animated documentaries which use real testimony from people who have experienced different forms of mental distress.</w:t>
      </w:r>
      <w:r w:rsidR="005854F9">
        <w:rPr>
          <w:lang w:eastAsia="en-GB"/>
        </w:rPr>
        <w:t>)</w:t>
      </w:r>
      <w:r>
        <w:rPr>
          <w:lang w:eastAsia="en-GB"/>
        </w:rPr>
        <w:br/>
      </w:r>
      <w:hyperlink r:id="rId13" w:history="1">
        <w:r w:rsidRPr="00856D39">
          <w:rPr>
            <w:rStyle w:val="Hyperlink"/>
            <w:szCs w:val="36"/>
          </w:rPr>
          <w:t>https://animatedminds.com</w:t>
        </w:r>
      </w:hyperlink>
      <w:r>
        <w:rPr>
          <w:szCs w:val="36"/>
        </w:rPr>
        <w:t xml:space="preserve"> </w:t>
      </w:r>
    </w:p>
    <w:p w:rsidR="00A06798" w:rsidRDefault="00A06798" w:rsidP="00A06798">
      <w:pPr>
        <w:pStyle w:val="Style1"/>
        <w:rPr>
          <w:lang w:eastAsia="en-GB"/>
        </w:rPr>
      </w:pPr>
      <w:r>
        <w:rPr>
          <w:lang w:eastAsia="en-GB"/>
        </w:rPr>
        <w:t>Self Harm (a</w:t>
      </w:r>
      <w:r w:rsidRPr="00D451D8">
        <w:rPr>
          <w:lang w:eastAsia="en-GB"/>
        </w:rPr>
        <w:t xml:space="preserve"> project dedicated to supporting young people impacted by self-harm, providing a safe space to talk, and ask any questions</w:t>
      </w:r>
      <w:r>
        <w:rPr>
          <w:lang w:eastAsia="en-GB"/>
        </w:rPr>
        <w:t>)</w:t>
      </w:r>
      <w:r>
        <w:rPr>
          <w:lang w:eastAsia="en-GB"/>
        </w:rPr>
        <w:br/>
      </w:r>
      <w:hyperlink r:id="rId14" w:history="1">
        <w:r w:rsidRPr="00856D39">
          <w:rPr>
            <w:rStyle w:val="Hyperlink"/>
            <w:lang w:eastAsia="en-GB"/>
          </w:rPr>
          <w:t>www.selfharm.co.uk</w:t>
        </w:r>
      </w:hyperlink>
      <w:r>
        <w:rPr>
          <w:lang w:eastAsia="en-GB"/>
        </w:rPr>
        <w:t xml:space="preserve"> </w:t>
      </w:r>
    </w:p>
    <w:p w:rsidR="00A06798" w:rsidRDefault="00A06798" w:rsidP="00A06798">
      <w:pPr>
        <w:pStyle w:val="Style1"/>
      </w:pPr>
      <w:proofErr w:type="spellStart"/>
      <w:r>
        <w:rPr>
          <w:lang w:eastAsia="en-GB"/>
        </w:rPr>
        <w:t>C</w:t>
      </w:r>
      <w:r w:rsidRPr="00A06798">
        <w:t>hildline</w:t>
      </w:r>
      <w:proofErr w:type="spellEnd"/>
      <w:r w:rsidRPr="00A06798">
        <w:t xml:space="preserve"> (online</w:t>
      </w:r>
      <w:r>
        <w:t>/</w:t>
      </w:r>
      <w:r w:rsidRPr="00A06798">
        <w:t>telephone counselling for children and young people: 0800 1111)</w:t>
      </w:r>
      <w:r>
        <w:br/>
      </w:r>
      <w:hyperlink r:id="rId15" w:history="1">
        <w:r w:rsidRPr="00856D39">
          <w:rPr>
            <w:rStyle w:val="Hyperlink"/>
          </w:rPr>
          <w:t>www.childline.org.uk</w:t>
        </w:r>
      </w:hyperlink>
      <w:r>
        <w:t xml:space="preserve"> </w:t>
      </w:r>
    </w:p>
    <w:p w:rsidR="000018F8" w:rsidRDefault="00A06798" w:rsidP="00130AB7">
      <w:pPr>
        <w:pStyle w:val="Style1"/>
        <w:rPr>
          <w:bCs/>
        </w:rPr>
      </w:pPr>
      <w:r>
        <w:t>Young Minds (</w:t>
      </w:r>
      <w:r w:rsidRPr="005854F9">
        <w:t>information</w:t>
      </w:r>
      <w:r>
        <w:rPr>
          <w:lang w:eastAsia="en-GB"/>
        </w:rPr>
        <w:t xml:space="preserve"> on mental health wellbeing and resilience</w:t>
      </w:r>
      <w:r w:rsidR="005854F9">
        <w:rPr>
          <w:lang w:eastAsia="en-GB"/>
        </w:rPr>
        <w:t>)</w:t>
      </w:r>
      <w:r w:rsidR="005854F9">
        <w:rPr>
          <w:lang w:eastAsia="en-GB"/>
        </w:rPr>
        <w:br/>
        <w:t xml:space="preserve">parent helpline: </w:t>
      </w:r>
      <w:r w:rsidRPr="00C954E1">
        <w:rPr>
          <w:lang w:eastAsia="en-GB"/>
        </w:rPr>
        <w:t>0808 802 5544</w:t>
      </w:r>
      <w:r w:rsidR="005854F9">
        <w:rPr>
          <w:lang w:eastAsia="en-GB"/>
        </w:rPr>
        <w:br/>
      </w:r>
      <w:hyperlink r:id="rId16" w:history="1">
        <w:r w:rsidRPr="005854F9">
          <w:rPr>
            <w:rStyle w:val="Hyperlink"/>
            <w:rFonts w:eastAsia="Times New Roman"/>
            <w:lang w:eastAsia="en-GB"/>
          </w:rPr>
          <w:t>https://youngminds.org.uk</w:t>
        </w:r>
      </w:hyperlink>
      <w:r w:rsidR="005854F9">
        <w:rPr>
          <w:rStyle w:val="Hyperlink"/>
          <w:rFonts w:eastAsia="Times New Roman"/>
          <w:lang w:eastAsia="en-GB"/>
        </w:rPr>
        <w:br/>
      </w:r>
      <w:hyperlink r:id="rId17" w:history="1">
        <w:r w:rsidR="005854F9" w:rsidRPr="00856D39">
          <w:rPr>
            <w:rStyle w:val="Hyperlink"/>
            <w:bCs/>
          </w:rPr>
          <w:t>https://youngminds.org.uk/resources/tools-and-toolkits/transitions</w:t>
        </w:r>
      </w:hyperlink>
      <w:r w:rsidR="00130AB7">
        <w:rPr>
          <w:bCs/>
        </w:rPr>
        <w:t xml:space="preserve"> </w:t>
      </w:r>
    </w:p>
    <w:p w:rsidR="0076327B" w:rsidRDefault="0076327B">
      <w:pPr>
        <w:rPr>
          <w:rFonts w:ascii="Arial" w:hAnsi="Arial" w:cs="Arial"/>
          <w:sz w:val="24"/>
          <w:szCs w:val="24"/>
        </w:rPr>
      </w:pPr>
      <w:r>
        <w:rPr>
          <w:rFonts w:ascii="Arial" w:hAnsi="Arial" w:cs="Arial"/>
          <w:sz w:val="24"/>
          <w:szCs w:val="24"/>
        </w:rPr>
        <w:br w:type="page"/>
      </w:r>
    </w:p>
    <w:p w:rsidR="000018F8" w:rsidRPr="008F1FEE" w:rsidRDefault="000018F8" w:rsidP="000018F8">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242"/>
      </w:tblGrid>
      <w:tr w:rsidR="00800037" w:rsidTr="00AE15CF">
        <w:tc>
          <w:tcPr>
            <w:tcW w:w="9242" w:type="dxa"/>
          </w:tcPr>
          <w:p w:rsidR="00800037" w:rsidRDefault="00261015" w:rsidP="00AE15CF">
            <w:pPr>
              <w:pStyle w:val="Style1"/>
              <w:rPr>
                <w:sz w:val="28"/>
                <w:szCs w:val="28"/>
                <w:u w:val="single"/>
              </w:rPr>
            </w:pPr>
            <w:r>
              <w:br w:type="page"/>
            </w:r>
            <w:r w:rsidR="00800037" w:rsidRPr="00EE5F9E">
              <w:br w:type="page"/>
            </w:r>
            <w:r w:rsidR="00800037">
              <w:tab/>
            </w:r>
          </w:p>
          <w:p w:rsidR="00800037" w:rsidRDefault="00800037" w:rsidP="00AE15CF">
            <w:pPr>
              <w:pStyle w:val="h4"/>
            </w:pPr>
            <w:r>
              <w:t>About us</w:t>
            </w:r>
          </w:p>
          <w:p w:rsidR="00800037" w:rsidRDefault="00800037" w:rsidP="00AE15CF">
            <w:pPr>
              <w:pStyle w:val="Style1"/>
            </w:pPr>
          </w:p>
          <w:p w:rsidR="00800037" w:rsidRPr="0007330D" w:rsidRDefault="00800037" w:rsidP="00AE15CF">
            <w:pPr>
              <w:pStyle w:val="Style1"/>
            </w:pPr>
            <w:r w:rsidRPr="0007330D">
              <w:t>Family Action is a charity committed to building stronger families and brighter lives by delivering innovative and effective services and support that reaches out to many of the UK’s most vulnerable people. We seek to empower people and communities to address their issues and challenges through practical, financial and emotional help.</w:t>
            </w:r>
          </w:p>
          <w:p w:rsidR="00800037" w:rsidRDefault="00800037" w:rsidP="00AE15CF">
            <w:pPr>
              <w:pStyle w:val="Style1"/>
            </w:pPr>
          </w:p>
          <w:p w:rsidR="00800037" w:rsidRPr="0007330D" w:rsidRDefault="00800037" w:rsidP="00AE15CF">
            <w:pPr>
              <w:pStyle w:val="Style1"/>
            </w:pPr>
            <w:r w:rsidRPr="0007330D">
              <w:t>Our East Midlands Adoption Support Service (EMASS) was funded by the Department for Education (DfE) until March 2018. This document forms part of the EMASS Toolkit, a set of resources produced to support schools that have taken part in the project.</w:t>
            </w:r>
          </w:p>
          <w:p w:rsidR="00800037" w:rsidRDefault="00800037" w:rsidP="00AE15CF">
            <w:pPr>
              <w:pStyle w:val="Style1"/>
            </w:pPr>
          </w:p>
          <w:p w:rsidR="00800037" w:rsidRPr="0007330D" w:rsidRDefault="00800037" w:rsidP="00AE15CF">
            <w:pPr>
              <w:pStyle w:val="Style1"/>
              <w:rPr>
                <w:b/>
              </w:rPr>
            </w:pPr>
            <w:r w:rsidRPr="0007330D">
              <w:rPr>
                <w:noProof/>
                <w:lang w:eastAsia="en-GB"/>
              </w:rPr>
              <w:drawing>
                <wp:anchor distT="0" distB="0" distL="114300" distR="114300" simplePos="0" relativeHeight="251664384" behindDoc="1" locked="0" layoutInCell="1" allowOverlap="1" wp14:anchorId="40563027" wp14:editId="45821BF0">
                  <wp:simplePos x="0" y="0"/>
                  <wp:positionH relativeFrom="column">
                    <wp:posOffset>4644390</wp:posOffset>
                  </wp:positionH>
                  <wp:positionV relativeFrom="paragraph">
                    <wp:posOffset>-993140</wp:posOffset>
                  </wp:positionV>
                  <wp:extent cx="1048385" cy="814070"/>
                  <wp:effectExtent l="0" t="0" r="0" b="5080"/>
                  <wp:wrapTight wrapText="bothSides">
                    <wp:wrapPolygon edited="0">
                      <wp:start x="0" y="0"/>
                      <wp:lineTo x="0" y="21229"/>
                      <wp:lineTo x="21194" y="21229"/>
                      <wp:lineTo x="21194" y="0"/>
                      <wp:lineTo x="0" y="0"/>
                    </wp:wrapPolygon>
                  </wp:wrapTight>
                  <wp:docPr id="6" name="Picture 6" descr="DfE 2955 - Fun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 2955 - Funded 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8385" cy="814070"/>
                          </a:xfrm>
                          <a:prstGeom prst="rect">
                            <a:avLst/>
                          </a:prstGeom>
                          <a:noFill/>
                        </pic:spPr>
                      </pic:pic>
                    </a:graphicData>
                  </a:graphic>
                  <wp14:sizeRelH relativeFrom="page">
                    <wp14:pctWidth>0</wp14:pctWidth>
                  </wp14:sizeRelH>
                  <wp14:sizeRelV relativeFrom="page">
                    <wp14:pctHeight>0</wp14:pctHeight>
                  </wp14:sizeRelV>
                </wp:anchor>
              </w:drawing>
            </w:r>
            <w:r w:rsidRPr="0007330D">
              <w:rPr>
                <w:b/>
              </w:rPr>
              <w:t>Training and consultancy</w:t>
            </w:r>
          </w:p>
          <w:p w:rsidR="00800037" w:rsidRDefault="00800037" w:rsidP="00AE15CF">
            <w:pPr>
              <w:pStyle w:val="Style1"/>
            </w:pPr>
          </w:p>
          <w:p w:rsidR="00800037" w:rsidRPr="0007330D" w:rsidRDefault="00800037" w:rsidP="00AE15CF">
            <w:pPr>
              <w:pStyle w:val="Style1"/>
            </w:pPr>
            <w:r w:rsidRPr="0007330D">
              <w:t xml:space="preserve">Family Action’s Training and Consultancy Service can offer a wide range of training workshops for schools and educational establishments, including all the issues covered in the EMASS Toolkit. To book a workshop or inset training day contact: </w:t>
            </w:r>
          </w:p>
          <w:p w:rsidR="00800037" w:rsidRDefault="00800037" w:rsidP="00AE15CF">
            <w:pPr>
              <w:pStyle w:val="Style1"/>
            </w:pPr>
          </w:p>
          <w:p w:rsidR="00800037" w:rsidRPr="0007330D" w:rsidRDefault="00800037" w:rsidP="00AE15CF">
            <w:pPr>
              <w:pStyle w:val="Style1"/>
            </w:pPr>
            <w:r w:rsidRPr="0007330D">
              <w:t>Family Action, Training and Consultancy</w:t>
            </w:r>
          </w:p>
          <w:p w:rsidR="00800037" w:rsidRPr="0007330D" w:rsidRDefault="00800037" w:rsidP="00AE15CF">
            <w:pPr>
              <w:pStyle w:val="Style1"/>
            </w:pPr>
            <w:r w:rsidRPr="0007330D">
              <w:t>55 Stevens Avenue</w:t>
            </w:r>
            <w:r>
              <w:br/>
            </w:r>
            <w:r w:rsidRPr="0007330D">
              <w:t>Bartley Green</w:t>
            </w:r>
            <w:r w:rsidRPr="0007330D">
              <w:br/>
              <w:t xml:space="preserve">Birmingham B32 3SD </w:t>
            </w:r>
          </w:p>
          <w:p w:rsidR="00800037" w:rsidRPr="0007330D" w:rsidRDefault="00800037" w:rsidP="00AE15CF">
            <w:pPr>
              <w:pStyle w:val="Style1"/>
            </w:pPr>
            <w:r w:rsidRPr="0007330D">
              <w:t xml:space="preserve">Email: </w:t>
            </w:r>
            <w:hyperlink r:id="rId19" w:history="1">
              <w:r w:rsidRPr="0017721C">
                <w:rPr>
                  <w:rStyle w:val="Hyperlink"/>
                </w:rPr>
                <w:t>TandC@family-action.org.uk</w:t>
              </w:r>
            </w:hyperlink>
            <w:r>
              <w:t xml:space="preserve"> </w:t>
            </w:r>
            <w:r w:rsidRPr="0007330D">
              <w:t xml:space="preserve">or </w:t>
            </w:r>
            <w:hyperlink r:id="rId20" w:history="1">
              <w:r w:rsidRPr="0017721C">
                <w:rPr>
                  <w:rStyle w:val="Hyperlink"/>
                </w:rPr>
                <w:t>Joy.broadhurst@family-action.org.uk</w:t>
              </w:r>
            </w:hyperlink>
            <w:r>
              <w:t xml:space="preserve">   </w:t>
            </w:r>
          </w:p>
          <w:p w:rsidR="00800037" w:rsidRPr="0007330D" w:rsidRDefault="00800037" w:rsidP="00AE15CF">
            <w:pPr>
              <w:pStyle w:val="Style1"/>
            </w:pPr>
            <w:r w:rsidRPr="0007330D">
              <w:t>Tel: 020 3640 2303</w:t>
            </w:r>
          </w:p>
          <w:p w:rsidR="00800037" w:rsidRPr="0007330D" w:rsidRDefault="00800037" w:rsidP="00AE15CF">
            <w:pPr>
              <w:pStyle w:val="Style1"/>
            </w:pPr>
            <w:r w:rsidRPr="0007330D">
              <w:t xml:space="preserve">Visit: </w:t>
            </w:r>
            <w:hyperlink r:id="rId21" w:history="1">
              <w:r w:rsidRPr="0017721C">
                <w:rPr>
                  <w:rStyle w:val="Hyperlink"/>
                </w:rPr>
                <w:t>www.family-action.org.uk/training</w:t>
              </w:r>
            </w:hyperlink>
            <w:r>
              <w:t xml:space="preserve"> </w:t>
            </w:r>
            <w:r w:rsidRPr="0007330D">
              <w:t xml:space="preserve"> </w:t>
            </w:r>
          </w:p>
          <w:p w:rsidR="00800037" w:rsidRDefault="00800037" w:rsidP="00AE15CF">
            <w:pPr>
              <w:pStyle w:val="Style1"/>
            </w:pPr>
          </w:p>
          <w:p w:rsidR="00800037" w:rsidRDefault="00800037" w:rsidP="00AE15CF">
            <w:pPr>
              <w:pStyle w:val="Style1"/>
              <w:rPr>
                <w:i/>
              </w:rPr>
            </w:pPr>
            <w:r w:rsidRPr="001F5432">
              <w:rPr>
                <w:i/>
              </w:rPr>
              <w:t xml:space="preserve">Disclaimer: This document includes links to websites and resources used by those involved in the EMASS project. External links were reviewed in February 2018 when this document was produced; however, we are not responsible for the changing content of external websites over time. </w:t>
            </w:r>
          </w:p>
          <w:p w:rsidR="00800037" w:rsidRDefault="00800037" w:rsidP="00AE15CF">
            <w:pPr>
              <w:pStyle w:val="Style1"/>
              <w:rPr>
                <w:i/>
              </w:rPr>
            </w:pPr>
          </w:p>
          <w:p w:rsidR="00800037" w:rsidRDefault="00800037" w:rsidP="00800037">
            <w:pPr>
              <w:pStyle w:val="Style1"/>
              <w:rPr>
                <w:i/>
              </w:rPr>
            </w:pPr>
            <w:r>
              <w:rPr>
                <w:i/>
              </w:rPr>
              <w:t xml:space="preserve">Last updated </w:t>
            </w:r>
            <w:r w:rsidR="005854F9">
              <w:rPr>
                <w:i/>
              </w:rPr>
              <w:t>28.3.18</w:t>
            </w:r>
          </w:p>
          <w:p w:rsidR="00800037" w:rsidRDefault="00800037" w:rsidP="00800037">
            <w:pPr>
              <w:pStyle w:val="Style1"/>
              <w:rPr>
                <w:sz w:val="28"/>
                <w:szCs w:val="28"/>
                <w:u w:val="single"/>
              </w:rPr>
            </w:pPr>
          </w:p>
        </w:tc>
      </w:tr>
    </w:tbl>
    <w:p w:rsidR="008F1FEE" w:rsidRPr="008F1FEE" w:rsidRDefault="008F1FEE" w:rsidP="008F1FEE">
      <w:pPr>
        <w:pStyle w:val="Style1"/>
        <w:rPr>
          <w:sz w:val="28"/>
          <w:szCs w:val="28"/>
          <w:u w:val="single"/>
        </w:rPr>
      </w:pPr>
    </w:p>
    <w:sectPr w:rsidR="008F1FEE" w:rsidRPr="008F1FEE" w:rsidSect="008F1FEE">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430" w:rsidRDefault="00D00430" w:rsidP="004813F8">
      <w:pPr>
        <w:spacing w:after="0" w:line="240" w:lineRule="auto"/>
      </w:pPr>
      <w:r>
        <w:separator/>
      </w:r>
    </w:p>
  </w:endnote>
  <w:endnote w:type="continuationSeparator" w:id="0">
    <w:p w:rsidR="00D00430" w:rsidRDefault="00D00430" w:rsidP="00481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lden Cockerel ITC Roman">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VAGRounded LT Bold">
    <w:panose1 w:val="0200080303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362322928"/>
      <w:docPartObj>
        <w:docPartGallery w:val="Page Numbers (Bottom of Page)"/>
        <w:docPartUnique/>
      </w:docPartObj>
    </w:sdtPr>
    <w:sdtEndPr>
      <w:rPr>
        <w:noProof/>
      </w:rPr>
    </w:sdtEndPr>
    <w:sdtContent>
      <w:p w:rsidR="008F1FEE" w:rsidRPr="000018F8" w:rsidRDefault="008F1FEE">
        <w:pPr>
          <w:pStyle w:val="Footer"/>
          <w:jc w:val="right"/>
          <w:rPr>
            <w:rFonts w:ascii="Arial" w:hAnsi="Arial" w:cs="Arial"/>
            <w:sz w:val="20"/>
            <w:szCs w:val="20"/>
          </w:rPr>
        </w:pPr>
        <w:r w:rsidRPr="000018F8">
          <w:rPr>
            <w:rFonts w:ascii="Arial" w:hAnsi="Arial" w:cs="Arial"/>
            <w:sz w:val="20"/>
            <w:szCs w:val="20"/>
          </w:rPr>
          <w:fldChar w:fldCharType="begin"/>
        </w:r>
        <w:r w:rsidRPr="000018F8">
          <w:rPr>
            <w:rFonts w:ascii="Arial" w:hAnsi="Arial" w:cs="Arial"/>
            <w:sz w:val="20"/>
            <w:szCs w:val="20"/>
          </w:rPr>
          <w:instrText xml:space="preserve"> PAGE   \* MERGEFORMAT </w:instrText>
        </w:r>
        <w:r w:rsidRPr="000018F8">
          <w:rPr>
            <w:rFonts w:ascii="Arial" w:hAnsi="Arial" w:cs="Arial"/>
            <w:sz w:val="20"/>
            <w:szCs w:val="20"/>
          </w:rPr>
          <w:fldChar w:fldCharType="separate"/>
        </w:r>
        <w:r w:rsidR="007A5B0A">
          <w:rPr>
            <w:rFonts w:ascii="Arial" w:hAnsi="Arial" w:cs="Arial"/>
            <w:noProof/>
            <w:sz w:val="20"/>
            <w:szCs w:val="20"/>
          </w:rPr>
          <w:t>8</w:t>
        </w:r>
        <w:r w:rsidRPr="000018F8">
          <w:rPr>
            <w:rFonts w:ascii="Arial" w:hAnsi="Arial" w:cs="Arial"/>
            <w:noProof/>
            <w:sz w:val="20"/>
            <w:szCs w:val="20"/>
          </w:rPr>
          <w:fldChar w:fldCharType="end"/>
        </w:r>
      </w:p>
    </w:sdtContent>
  </w:sdt>
  <w:p w:rsidR="004813F8" w:rsidRPr="000018F8" w:rsidRDefault="00EC52B5">
    <w:pPr>
      <w:pStyle w:val="Footer"/>
      <w:rPr>
        <w:rFonts w:ascii="Arial" w:hAnsi="Arial" w:cs="Arial"/>
        <w:sz w:val="20"/>
        <w:szCs w:val="20"/>
      </w:rPr>
    </w:pPr>
    <w:r w:rsidRPr="000018F8">
      <w:rPr>
        <w:rFonts w:ascii="Arial" w:hAnsi="Arial" w:cs="Arial"/>
        <w:sz w:val="20"/>
        <w:szCs w:val="20"/>
      </w:rPr>
      <w:t>EMASS TOOLKIT © FAMILY ACTION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430" w:rsidRDefault="00D00430" w:rsidP="004813F8">
      <w:pPr>
        <w:spacing w:after="0" w:line="240" w:lineRule="auto"/>
      </w:pPr>
      <w:r>
        <w:separator/>
      </w:r>
    </w:p>
  </w:footnote>
  <w:footnote w:type="continuationSeparator" w:id="0">
    <w:p w:rsidR="00D00430" w:rsidRDefault="00D00430" w:rsidP="004813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12675"/>
    <w:multiLevelType w:val="hybridMultilevel"/>
    <w:tmpl w:val="FD649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5895893"/>
    <w:multiLevelType w:val="hybridMultilevel"/>
    <w:tmpl w:val="B33EC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ABD78F5"/>
    <w:multiLevelType w:val="hybridMultilevel"/>
    <w:tmpl w:val="655E4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0B166CD"/>
    <w:multiLevelType w:val="hybridMultilevel"/>
    <w:tmpl w:val="1DBACB3A"/>
    <w:lvl w:ilvl="0" w:tplc="04C0BD40">
      <w:start w:val="1"/>
      <w:numFmt w:val="bullet"/>
      <w:lvlText w:val="•"/>
      <w:lvlJc w:val="left"/>
      <w:pPr>
        <w:tabs>
          <w:tab w:val="num" w:pos="720"/>
        </w:tabs>
        <w:ind w:left="720" w:hanging="360"/>
      </w:pPr>
      <w:rPr>
        <w:rFonts w:ascii="Arial" w:hAnsi="Arial" w:hint="default"/>
      </w:rPr>
    </w:lvl>
    <w:lvl w:ilvl="1" w:tplc="C0F29042" w:tentative="1">
      <w:start w:val="1"/>
      <w:numFmt w:val="bullet"/>
      <w:lvlText w:val="•"/>
      <w:lvlJc w:val="left"/>
      <w:pPr>
        <w:tabs>
          <w:tab w:val="num" w:pos="1440"/>
        </w:tabs>
        <w:ind w:left="1440" w:hanging="360"/>
      </w:pPr>
      <w:rPr>
        <w:rFonts w:ascii="Arial" w:hAnsi="Arial" w:hint="default"/>
      </w:rPr>
    </w:lvl>
    <w:lvl w:ilvl="2" w:tplc="A07E8E4A" w:tentative="1">
      <w:start w:val="1"/>
      <w:numFmt w:val="bullet"/>
      <w:lvlText w:val="•"/>
      <w:lvlJc w:val="left"/>
      <w:pPr>
        <w:tabs>
          <w:tab w:val="num" w:pos="2160"/>
        </w:tabs>
        <w:ind w:left="2160" w:hanging="360"/>
      </w:pPr>
      <w:rPr>
        <w:rFonts w:ascii="Arial" w:hAnsi="Arial" w:hint="default"/>
      </w:rPr>
    </w:lvl>
    <w:lvl w:ilvl="3" w:tplc="1B7CDBF0" w:tentative="1">
      <w:start w:val="1"/>
      <w:numFmt w:val="bullet"/>
      <w:lvlText w:val="•"/>
      <w:lvlJc w:val="left"/>
      <w:pPr>
        <w:tabs>
          <w:tab w:val="num" w:pos="2880"/>
        </w:tabs>
        <w:ind w:left="2880" w:hanging="360"/>
      </w:pPr>
      <w:rPr>
        <w:rFonts w:ascii="Arial" w:hAnsi="Arial" w:hint="default"/>
      </w:rPr>
    </w:lvl>
    <w:lvl w:ilvl="4" w:tplc="116CBFAE" w:tentative="1">
      <w:start w:val="1"/>
      <w:numFmt w:val="bullet"/>
      <w:lvlText w:val="•"/>
      <w:lvlJc w:val="left"/>
      <w:pPr>
        <w:tabs>
          <w:tab w:val="num" w:pos="3600"/>
        </w:tabs>
        <w:ind w:left="3600" w:hanging="360"/>
      </w:pPr>
      <w:rPr>
        <w:rFonts w:ascii="Arial" w:hAnsi="Arial" w:hint="default"/>
      </w:rPr>
    </w:lvl>
    <w:lvl w:ilvl="5" w:tplc="2306E7A6" w:tentative="1">
      <w:start w:val="1"/>
      <w:numFmt w:val="bullet"/>
      <w:lvlText w:val="•"/>
      <w:lvlJc w:val="left"/>
      <w:pPr>
        <w:tabs>
          <w:tab w:val="num" w:pos="4320"/>
        </w:tabs>
        <w:ind w:left="4320" w:hanging="360"/>
      </w:pPr>
      <w:rPr>
        <w:rFonts w:ascii="Arial" w:hAnsi="Arial" w:hint="default"/>
      </w:rPr>
    </w:lvl>
    <w:lvl w:ilvl="6" w:tplc="63AACBE2" w:tentative="1">
      <w:start w:val="1"/>
      <w:numFmt w:val="bullet"/>
      <w:lvlText w:val="•"/>
      <w:lvlJc w:val="left"/>
      <w:pPr>
        <w:tabs>
          <w:tab w:val="num" w:pos="5040"/>
        </w:tabs>
        <w:ind w:left="5040" w:hanging="360"/>
      </w:pPr>
      <w:rPr>
        <w:rFonts w:ascii="Arial" w:hAnsi="Arial" w:hint="default"/>
      </w:rPr>
    </w:lvl>
    <w:lvl w:ilvl="7" w:tplc="37D8AAF6" w:tentative="1">
      <w:start w:val="1"/>
      <w:numFmt w:val="bullet"/>
      <w:lvlText w:val="•"/>
      <w:lvlJc w:val="left"/>
      <w:pPr>
        <w:tabs>
          <w:tab w:val="num" w:pos="5760"/>
        </w:tabs>
        <w:ind w:left="5760" w:hanging="360"/>
      </w:pPr>
      <w:rPr>
        <w:rFonts w:ascii="Arial" w:hAnsi="Arial" w:hint="default"/>
      </w:rPr>
    </w:lvl>
    <w:lvl w:ilvl="8" w:tplc="16AC4BA2" w:tentative="1">
      <w:start w:val="1"/>
      <w:numFmt w:val="bullet"/>
      <w:lvlText w:val="•"/>
      <w:lvlJc w:val="left"/>
      <w:pPr>
        <w:tabs>
          <w:tab w:val="num" w:pos="6480"/>
        </w:tabs>
        <w:ind w:left="6480" w:hanging="360"/>
      </w:pPr>
      <w:rPr>
        <w:rFonts w:ascii="Arial" w:hAnsi="Arial" w:hint="default"/>
      </w:rPr>
    </w:lvl>
  </w:abstractNum>
  <w:abstractNum w:abstractNumId="4">
    <w:nsid w:val="270D5B13"/>
    <w:multiLevelType w:val="hybridMultilevel"/>
    <w:tmpl w:val="471EA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E951ACB"/>
    <w:multiLevelType w:val="hybridMultilevel"/>
    <w:tmpl w:val="19287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1872CD4"/>
    <w:multiLevelType w:val="hybridMultilevel"/>
    <w:tmpl w:val="994EE434"/>
    <w:lvl w:ilvl="0" w:tplc="201A0040">
      <w:start w:val="1"/>
      <w:numFmt w:val="bullet"/>
      <w:lvlText w:val="•"/>
      <w:lvlJc w:val="left"/>
      <w:pPr>
        <w:tabs>
          <w:tab w:val="num" w:pos="360"/>
        </w:tabs>
        <w:ind w:left="360" w:hanging="360"/>
      </w:pPr>
      <w:rPr>
        <w:rFonts w:ascii="Times New Roman" w:hAnsi="Times New Roman" w:hint="default"/>
      </w:rPr>
    </w:lvl>
    <w:lvl w:ilvl="1" w:tplc="FA985124" w:tentative="1">
      <w:start w:val="1"/>
      <w:numFmt w:val="bullet"/>
      <w:lvlText w:val="•"/>
      <w:lvlJc w:val="left"/>
      <w:pPr>
        <w:tabs>
          <w:tab w:val="num" w:pos="1080"/>
        </w:tabs>
        <w:ind w:left="1080" w:hanging="360"/>
      </w:pPr>
      <w:rPr>
        <w:rFonts w:ascii="Times New Roman" w:hAnsi="Times New Roman" w:hint="default"/>
      </w:rPr>
    </w:lvl>
    <w:lvl w:ilvl="2" w:tplc="3490FF7A" w:tentative="1">
      <w:start w:val="1"/>
      <w:numFmt w:val="bullet"/>
      <w:lvlText w:val="•"/>
      <w:lvlJc w:val="left"/>
      <w:pPr>
        <w:tabs>
          <w:tab w:val="num" w:pos="1800"/>
        </w:tabs>
        <w:ind w:left="1800" w:hanging="360"/>
      </w:pPr>
      <w:rPr>
        <w:rFonts w:ascii="Times New Roman" w:hAnsi="Times New Roman" w:hint="default"/>
      </w:rPr>
    </w:lvl>
    <w:lvl w:ilvl="3" w:tplc="7A662262" w:tentative="1">
      <w:start w:val="1"/>
      <w:numFmt w:val="bullet"/>
      <w:lvlText w:val="•"/>
      <w:lvlJc w:val="left"/>
      <w:pPr>
        <w:tabs>
          <w:tab w:val="num" w:pos="2520"/>
        </w:tabs>
        <w:ind w:left="2520" w:hanging="360"/>
      </w:pPr>
      <w:rPr>
        <w:rFonts w:ascii="Times New Roman" w:hAnsi="Times New Roman" w:hint="default"/>
      </w:rPr>
    </w:lvl>
    <w:lvl w:ilvl="4" w:tplc="86AE37F8" w:tentative="1">
      <w:start w:val="1"/>
      <w:numFmt w:val="bullet"/>
      <w:lvlText w:val="•"/>
      <w:lvlJc w:val="left"/>
      <w:pPr>
        <w:tabs>
          <w:tab w:val="num" w:pos="3240"/>
        </w:tabs>
        <w:ind w:left="3240" w:hanging="360"/>
      </w:pPr>
      <w:rPr>
        <w:rFonts w:ascii="Times New Roman" w:hAnsi="Times New Roman" w:hint="default"/>
      </w:rPr>
    </w:lvl>
    <w:lvl w:ilvl="5" w:tplc="B0CC0C98" w:tentative="1">
      <w:start w:val="1"/>
      <w:numFmt w:val="bullet"/>
      <w:lvlText w:val="•"/>
      <w:lvlJc w:val="left"/>
      <w:pPr>
        <w:tabs>
          <w:tab w:val="num" w:pos="3960"/>
        </w:tabs>
        <w:ind w:left="3960" w:hanging="360"/>
      </w:pPr>
      <w:rPr>
        <w:rFonts w:ascii="Times New Roman" w:hAnsi="Times New Roman" w:hint="default"/>
      </w:rPr>
    </w:lvl>
    <w:lvl w:ilvl="6" w:tplc="74DA5366" w:tentative="1">
      <w:start w:val="1"/>
      <w:numFmt w:val="bullet"/>
      <w:lvlText w:val="•"/>
      <w:lvlJc w:val="left"/>
      <w:pPr>
        <w:tabs>
          <w:tab w:val="num" w:pos="4680"/>
        </w:tabs>
        <w:ind w:left="4680" w:hanging="360"/>
      </w:pPr>
      <w:rPr>
        <w:rFonts w:ascii="Times New Roman" w:hAnsi="Times New Roman" w:hint="default"/>
      </w:rPr>
    </w:lvl>
    <w:lvl w:ilvl="7" w:tplc="D224396E" w:tentative="1">
      <w:start w:val="1"/>
      <w:numFmt w:val="bullet"/>
      <w:lvlText w:val="•"/>
      <w:lvlJc w:val="left"/>
      <w:pPr>
        <w:tabs>
          <w:tab w:val="num" w:pos="5400"/>
        </w:tabs>
        <w:ind w:left="5400" w:hanging="360"/>
      </w:pPr>
      <w:rPr>
        <w:rFonts w:ascii="Times New Roman" w:hAnsi="Times New Roman" w:hint="default"/>
      </w:rPr>
    </w:lvl>
    <w:lvl w:ilvl="8" w:tplc="79647948" w:tentative="1">
      <w:start w:val="1"/>
      <w:numFmt w:val="bullet"/>
      <w:lvlText w:val="•"/>
      <w:lvlJc w:val="left"/>
      <w:pPr>
        <w:tabs>
          <w:tab w:val="num" w:pos="6120"/>
        </w:tabs>
        <w:ind w:left="6120" w:hanging="360"/>
      </w:pPr>
      <w:rPr>
        <w:rFonts w:ascii="Times New Roman" w:hAnsi="Times New Roman" w:hint="default"/>
      </w:rPr>
    </w:lvl>
  </w:abstractNum>
  <w:abstractNum w:abstractNumId="7">
    <w:nsid w:val="42186343"/>
    <w:multiLevelType w:val="hybridMultilevel"/>
    <w:tmpl w:val="AA3645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430130E5"/>
    <w:multiLevelType w:val="hybridMultilevel"/>
    <w:tmpl w:val="E6060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5BB64B4"/>
    <w:multiLevelType w:val="hybridMultilevel"/>
    <w:tmpl w:val="14B81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6753C3B"/>
    <w:multiLevelType w:val="hybridMultilevel"/>
    <w:tmpl w:val="DA603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90B627E"/>
    <w:multiLevelType w:val="hybridMultilevel"/>
    <w:tmpl w:val="9FE6CE3A"/>
    <w:lvl w:ilvl="0" w:tplc="344462CE">
      <w:start w:val="1"/>
      <w:numFmt w:val="bullet"/>
      <w:lvlText w:val="•"/>
      <w:lvlJc w:val="left"/>
      <w:pPr>
        <w:tabs>
          <w:tab w:val="num" w:pos="360"/>
        </w:tabs>
        <w:ind w:left="360" w:hanging="360"/>
      </w:pPr>
      <w:rPr>
        <w:rFonts w:ascii="Arial" w:hAnsi="Arial" w:hint="default"/>
      </w:rPr>
    </w:lvl>
    <w:lvl w:ilvl="1" w:tplc="E87ECDFE" w:tentative="1">
      <w:start w:val="1"/>
      <w:numFmt w:val="bullet"/>
      <w:lvlText w:val="•"/>
      <w:lvlJc w:val="left"/>
      <w:pPr>
        <w:tabs>
          <w:tab w:val="num" w:pos="1080"/>
        </w:tabs>
        <w:ind w:left="1080" w:hanging="360"/>
      </w:pPr>
      <w:rPr>
        <w:rFonts w:ascii="Arial" w:hAnsi="Arial" w:hint="default"/>
      </w:rPr>
    </w:lvl>
    <w:lvl w:ilvl="2" w:tplc="1D98BD2A" w:tentative="1">
      <w:start w:val="1"/>
      <w:numFmt w:val="bullet"/>
      <w:lvlText w:val="•"/>
      <w:lvlJc w:val="left"/>
      <w:pPr>
        <w:tabs>
          <w:tab w:val="num" w:pos="1800"/>
        </w:tabs>
        <w:ind w:left="1800" w:hanging="360"/>
      </w:pPr>
      <w:rPr>
        <w:rFonts w:ascii="Arial" w:hAnsi="Arial" w:hint="default"/>
      </w:rPr>
    </w:lvl>
    <w:lvl w:ilvl="3" w:tplc="6D8642E4" w:tentative="1">
      <w:start w:val="1"/>
      <w:numFmt w:val="bullet"/>
      <w:lvlText w:val="•"/>
      <w:lvlJc w:val="left"/>
      <w:pPr>
        <w:tabs>
          <w:tab w:val="num" w:pos="2520"/>
        </w:tabs>
        <w:ind w:left="2520" w:hanging="360"/>
      </w:pPr>
      <w:rPr>
        <w:rFonts w:ascii="Arial" w:hAnsi="Arial" w:hint="default"/>
      </w:rPr>
    </w:lvl>
    <w:lvl w:ilvl="4" w:tplc="9B7C7B78" w:tentative="1">
      <w:start w:val="1"/>
      <w:numFmt w:val="bullet"/>
      <w:lvlText w:val="•"/>
      <w:lvlJc w:val="left"/>
      <w:pPr>
        <w:tabs>
          <w:tab w:val="num" w:pos="3240"/>
        </w:tabs>
        <w:ind w:left="3240" w:hanging="360"/>
      </w:pPr>
      <w:rPr>
        <w:rFonts w:ascii="Arial" w:hAnsi="Arial" w:hint="default"/>
      </w:rPr>
    </w:lvl>
    <w:lvl w:ilvl="5" w:tplc="2F46D970" w:tentative="1">
      <w:start w:val="1"/>
      <w:numFmt w:val="bullet"/>
      <w:lvlText w:val="•"/>
      <w:lvlJc w:val="left"/>
      <w:pPr>
        <w:tabs>
          <w:tab w:val="num" w:pos="3960"/>
        </w:tabs>
        <w:ind w:left="3960" w:hanging="360"/>
      </w:pPr>
      <w:rPr>
        <w:rFonts w:ascii="Arial" w:hAnsi="Arial" w:hint="default"/>
      </w:rPr>
    </w:lvl>
    <w:lvl w:ilvl="6" w:tplc="3D64B7C2" w:tentative="1">
      <w:start w:val="1"/>
      <w:numFmt w:val="bullet"/>
      <w:lvlText w:val="•"/>
      <w:lvlJc w:val="left"/>
      <w:pPr>
        <w:tabs>
          <w:tab w:val="num" w:pos="4680"/>
        </w:tabs>
        <w:ind w:left="4680" w:hanging="360"/>
      </w:pPr>
      <w:rPr>
        <w:rFonts w:ascii="Arial" w:hAnsi="Arial" w:hint="default"/>
      </w:rPr>
    </w:lvl>
    <w:lvl w:ilvl="7" w:tplc="240A2070" w:tentative="1">
      <w:start w:val="1"/>
      <w:numFmt w:val="bullet"/>
      <w:lvlText w:val="•"/>
      <w:lvlJc w:val="left"/>
      <w:pPr>
        <w:tabs>
          <w:tab w:val="num" w:pos="5400"/>
        </w:tabs>
        <w:ind w:left="5400" w:hanging="360"/>
      </w:pPr>
      <w:rPr>
        <w:rFonts w:ascii="Arial" w:hAnsi="Arial" w:hint="default"/>
      </w:rPr>
    </w:lvl>
    <w:lvl w:ilvl="8" w:tplc="E59C21D0" w:tentative="1">
      <w:start w:val="1"/>
      <w:numFmt w:val="bullet"/>
      <w:lvlText w:val="•"/>
      <w:lvlJc w:val="left"/>
      <w:pPr>
        <w:tabs>
          <w:tab w:val="num" w:pos="6120"/>
        </w:tabs>
        <w:ind w:left="6120" w:hanging="360"/>
      </w:pPr>
      <w:rPr>
        <w:rFonts w:ascii="Arial" w:hAnsi="Arial" w:hint="default"/>
      </w:rPr>
    </w:lvl>
  </w:abstractNum>
  <w:abstractNum w:abstractNumId="12">
    <w:nsid w:val="4CA47FA9"/>
    <w:multiLevelType w:val="hybridMultilevel"/>
    <w:tmpl w:val="440C0FA0"/>
    <w:lvl w:ilvl="0" w:tplc="BACCAB92">
      <w:start w:val="1"/>
      <w:numFmt w:val="bullet"/>
      <w:lvlText w:val="•"/>
      <w:lvlJc w:val="left"/>
      <w:pPr>
        <w:tabs>
          <w:tab w:val="num" w:pos="360"/>
        </w:tabs>
        <w:ind w:left="360" w:hanging="360"/>
      </w:pPr>
      <w:rPr>
        <w:rFonts w:ascii="Arial" w:hAnsi="Arial" w:hint="default"/>
      </w:rPr>
    </w:lvl>
    <w:lvl w:ilvl="1" w:tplc="7C649FA6" w:tentative="1">
      <w:start w:val="1"/>
      <w:numFmt w:val="bullet"/>
      <w:lvlText w:val="•"/>
      <w:lvlJc w:val="left"/>
      <w:pPr>
        <w:tabs>
          <w:tab w:val="num" w:pos="1080"/>
        </w:tabs>
        <w:ind w:left="1080" w:hanging="360"/>
      </w:pPr>
      <w:rPr>
        <w:rFonts w:ascii="Arial" w:hAnsi="Arial" w:hint="default"/>
      </w:rPr>
    </w:lvl>
    <w:lvl w:ilvl="2" w:tplc="0B589B0E" w:tentative="1">
      <w:start w:val="1"/>
      <w:numFmt w:val="bullet"/>
      <w:lvlText w:val="•"/>
      <w:lvlJc w:val="left"/>
      <w:pPr>
        <w:tabs>
          <w:tab w:val="num" w:pos="1800"/>
        </w:tabs>
        <w:ind w:left="1800" w:hanging="360"/>
      </w:pPr>
      <w:rPr>
        <w:rFonts w:ascii="Arial" w:hAnsi="Arial" w:hint="default"/>
      </w:rPr>
    </w:lvl>
    <w:lvl w:ilvl="3" w:tplc="E7EE447C" w:tentative="1">
      <w:start w:val="1"/>
      <w:numFmt w:val="bullet"/>
      <w:lvlText w:val="•"/>
      <w:lvlJc w:val="left"/>
      <w:pPr>
        <w:tabs>
          <w:tab w:val="num" w:pos="2520"/>
        </w:tabs>
        <w:ind w:left="2520" w:hanging="360"/>
      </w:pPr>
      <w:rPr>
        <w:rFonts w:ascii="Arial" w:hAnsi="Arial" w:hint="default"/>
      </w:rPr>
    </w:lvl>
    <w:lvl w:ilvl="4" w:tplc="D35C2DCA" w:tentative="1">
      <w:start w:val="1"/>
      <w:numFmt w:val="bullet"/>
      <w:lvlText w:val="•"/>
      <w:lvlJc w:val="left"/>
      <w:pPr>
        <w:tabs>
          <w:tab w:val="num" w:pos="3240"/>
        </w:tabs>
        <w:ind w:left="3240" w:hanging="360"/>
      </w:pPr>
      <w:rPr>
        <w:rFonts w:ascii="Arial" w:hAnsi="Arial" w:hint="default"/>
      </w:rPr>
    </w:lvl>
    <w:lvl w:ilvl="5" w:tplc="FFEE139A" w:tentative="1">
      <w:start w:val="1"/>
      <w:numFmt w:val="bullet"/>
      <w:lvlText w:val="•"/>
      <w:lvlJc w:val="left"/>
      <w:pPr>
        <w:tabs>
          <w:tab w:val="num" w:pos="3960"/>
        </w:tabs>
        <w:ind w:left="3960" w:hanging="360"/>
      </w:pPr>
      <w:rPr>
        <w:rFonts w:ascii="Arial" w:hAnsi="Arial" w:hint="default"/>
      </w:rPr>
    </w:lvl>
    <w:lvl w:ilvl="6" w:tplc="4CDE4B66" w:tentative="1">
      <w:start w:val="1"/>
      <w:numFmt w:val="bullet"/>
      <w:lvlText w:val="•"/>
      <w:lvlJc w:val="left"/>
      <w:pPr>
        <w:tabs>
          <w:tab w:val="num" w:pos="4680"/>
        </w:tabs>
        <w:ind w:left="4680" w:hanging="360"/>
      </w:pPr>
      <w:rPr>
        <w:rFonts w:ascii="Arial" w:hAnsi="Arial" w:hint="default"/>
      </w:rPr>
    </w:lvl>
    <w:lvl w:ilvl="7" w:tplc="1714CA48" w:tentative="1">
      <w:start w:val="1"/>
      <w:numFmt w:val="bullet"/>
      <w:lvlText w:val="•"/>
      <w:lvlJc w:val="left"/>
      <w:pPr>
        <w:tabs>
          <w:tab w:val="num" w:pos="5400"/>
        </w:tabs>
        <w:ind w:left="5400" w:hanging="360"/>
      </w:pPr>
      <w:rPr>
        <w:rFonts w:ascii="Arial" w:hAnsi="Arial" w:hint="default"/>
      </w:rPr>
    </w:lvl>
    <w:lvl w:ilvl="8" w:tplc="EAE85194" w:tentative="1">
      <w:start w:val="1"/>
      <w:numFmt w:val="bullet"/>
      <w:lvlText w:val="•"/>
      <w:lvlJc w:val="left"/>
      <w:pPr>
        <w:tabs>
          <w:tab w:val="num" w:pos="6120"/>
        </w:tabs>
        <w:ind w:left="6120" w:hanging="360"/>
      </w:pPr>
      <w:rPr>
        <w:rFonts w:ascii="Arial" w:hAnsi="Arial" w:hint="default"/>
      </w:rPr>
    </w:lvl>
  </w:abstractNum>
  <w:abstractNum w:abstractNumId="13">
    <w:nsid w:val="64B3762C"/>
    <w:multiLevelType w:val="hybridMultilevel"/>
    <w:tmpl w:val="A19A39C4"/>
    <w:lvl w:ilvl="0" w:tplc="7B0291DE">
      <w:start w:val="1"/>
      <w:numFmt w:val="bullet"/>
      <w:lvlText w:val="•"/>
      <w:lvlJc w:val="left"/>
      <w:pPr>
        <w:tabs>
          <w:tab w:val="num" w:pos="360"/>
        </w:tabs>
        <w:ind w:left="360" w:hanging="360"/>
      </w:pPr>
      <w:rPr>
        <w:rFonts w:ascii="Times New Roman" w:hAnsi="Times New Roman" w:hint="default"/>
      </w:rPr>
    </w:lvl>
    <w:lvl w:ilvl="1" w:tplc="98B6207C" w:tentative="1">
      <w:start w:val="1"/>
      <w:numFmt w:val="bullet"/>
      <w:lvlText w:val="•"/>
      <w:lvlJc w:val="left"/>
      <w:pPr>
        <w:tabs>
          <w:tab w:val="num" w:pos="1080"/>
        </w:tabs>
        <w:ind w:left="1080" w:hanging="360"/>
      </w:pPr>
      <w:rPr>
        <w:rFonts w:ascii="Times New Roman" w:hAnsi="Times New Roman" w:hint="default"/>
      </w:rPr>
    </w:lvl>
    <w:lvl w:ilvl="2" w:tplc="9BF0E962" w:tentative="1">
      <w:start w:val="1"/>
      <w:numFmt w:val="bullet"/>
      <w:lvlText w:val="•"/>
      <w:lvlJc w:val="left"/>
      <w:pPr>
        <w:tabs>
          <w:tab w:val="num" w:pos="1800"/>
        </w:tabs>
        <w:ind w:left="1800" w:hanging="360"/>
      </w:pPr>
      <w:rPr>
        <w:rFonts w:ascii="Times New Roman" w:hAnsi="Times New Roman" w:hint="default"/>
      </w:rPr>
    </w:lvl>
    <w:lvl w:ilvl="3" w:tplc="0C94DDFC" w:tentative="1">
      <w:start w:val="1"/>
      <w:numFmt w:val="bullet"/>
      <w:lvlText w:val="•"/>
      <w:lvlJc w:val="left"/>
      <w:pPr>
        <w:tabs>
          <w:tab w:val="num" w:pos="2520"/>
        </w:tabs>
        <w:ind w:left="2520" w:hanging="360"/>
      </w:pPr>
      <w:rPr>
        <w:rFonts w:ascii="Times New Roman" w:hAnsi="Times New Roman" w:hint="default"/>
      </w:rPr>
    </w:lvl>
    <w:lvl w:ilvl="4" w:tplc="982A0452" w:tentative="1">
      <w:start w:val="1"/>
      <w:numFmt w:val="bullet"/>
      <w:lvlText w:val="•"/>
      <w:lvlJc w:val="left"/>
      <w:pPr>
        <w:tabs>
          <w:tab w:val="num" w:pos="3240"/>
        </w:tabs>
        <w:ind w:left="3240" w:hanging="360"/>
      </w:pPr>
      <w:rPr>
        <w:rFonts w:ascii="Times New Roman" w:hAnsi="Times New Roman" w:hint="default"/>
      </w:rPr>
    </w:lvl>
    <w:lvl w:ilvl="5" w:tplc="31D40510" w:tentative="1">
      <w:start w:val="1"/>
      <w:numFmt w:val="bullet"/>
      <w:lvlText w:val="•"/>
      <w:lvlJc w:val="left"/>
      <w:pPr>
        <w:tabs>
          <w:tab w:val="num" w:pos="3960"/>
        </w:tabs>
        <w:ind w:left="3960" w:hanging="360"/>
      </w:pPr>
      <w:rPr>
        <w:rFonts w:ascii="Times New Roman" w:hAnsi="Times New Roman" w:hint="default"/>
      </w:rPr>
    </w:lvl>
    <w:lvl w:ilvl="6" w:tplc="A0C418CA" w:tentative="1">
      <w:start w:val="1"/>
      <w:numFmt w:val="bullet"/>
      <w:lvlText w:val="•"/>
      <w:lvlJc w:val="left"/>
      <w:pPr>
        <w:tabs>
          <w:tab w:val="num" w:pos="4680"/>
        </w:tabs>
        <w:ind w:left="4680" w:hanging="360"/>
      </w:pPr>
      <w:rPr>
        <w:rFonts w:ascii="Times New Roman" w:hAnsi="Times New Roman" w:hint="default"/>
      </w:rPr>
    </w:lvl>
    <w:lvl w:ilvl="7" w:tplc="558A2426" w:tentative="1">
      <w:start w:val="1"/>
      <w:numFmt w:val="bullet"/>
      <w:lvlText w:val="•"/>
      <w:lvlJc w:val="left"/>
      <w:pPr>
        <w:tabs>
          <w:tab w:val="num" w:pos="5400"/>
        </w:tabs>
        <w:ind w:left="5400" w:hanging="360"/>
      </w:pPr>
      <w:rPr>
        <w:rFonts w:ascii="Times New Roman" w:hAnsi="Times New Roman" w:hint="default"/>
      </w:rPr>
    </w:lvl>
    <w:lvl w:ilvl="8" w:tplc="349C8BAA" w:tentative="1">
      <w:start w:val="1"/>
      <w:numFmt w:val="bullet"/>
      <w:lvlText w:val="•"/>
      <w:lvlJc w:val="left"/>
      <w:pPr>
        <w:tabs>
          <w:tab w:val="num" w:pos="6120"/>
        </w:tabs>
        <w:ind w:left="6120" w:hanging="360"/>
      </w:pPr>
      <w:rPr>
        <w:rFonts w:ascii="Times New Roman" w:hAnsi="Times New Roman" w:hint="default"/>
      </w:rPr>
    </w:lvl>
  </w:abstractNum>
  <w:abstractNum w:abstractNumId="14">
    <w:nsid w:val="65BA4DC6"/>
    <w:multiLevelType w:val="hybridMultilevel"/>
    <w:tmpl w:val="DB0289B4"/>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E684881"/>
    <w:multiLevelType w:val="multilevel"/>
    <w:tmpl w:val="92B6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C2078A"/>
    <w:multiLevelType w:val="hybridMultilevel"/>
    <w:tmpl w:val="FDF8A72C"/>
    <w:lvl w:ilvl="0" w:tplc="BACCAB92">
      <w:start w:val="1"/>
      <w:numFmt w:val="bullet"/>
      <w:lvlText w:val="•"/>
      <w:lvlJc w:val="left"/>
      <w:pPr>
        <w:tabs>
          <w:tab w:val="num" w:pos="360"/>
        </w:tabs>
        <w:ind w:left="360" w:hanging="360"/>
      </w:pPr>
      <w:rPr>
        <w:rFonts w:ascii="Arial" w:hAnsi="Arial" w:hint="default"/>
      </w:rPr>
    </w:lvl>
    <w:lvl w:ilvl="1" w:tplc="A0C2BDE8">
      <w:start w:val="509"/>
      <w:numFmt w:val="bullet"/>
      <w:lvlText w:val="•"/>
      <w:lvlJc w:val="left"/>
      <w:pPr>
        <w:tabs>
          <w:tab w:val="num" w:pos="1080"/>
        </w:tabs>
        <w:ind w:left="1080" w:hanging="360"/>
      </w:pPr>
      <w:rPr>
        <w:rFonts w:ascii="Arial" w:hAnsi="Arial" w:hint="default"/>
      </w:rPr>
    </w:lvl>
    <w:lvl w:ilvl="2" w:tplc="152A2A9A" w:tentative="1">
      <w:start w:val="1"/>
      <w:numFmt w:val="bullet"/>
      <w:lvlText w:val="•"/>
      <w:lvlJc w:val="left"/>
      <w:pPr>
        <w:tabs>
          <w:tab w:val="num" w:pos="1800"/>
        </w:tabs>
        <w:ind w:left="1800" w:hanging="360"/>
      </w:pPr>
      <w:rPr>
        <w:rFonts w:ascii="Arial" w:hAnsi="Arial" w:hint="default"/>
      </w:rPr>
    </w:lvl>
    <w:lvl w:ilvl="3" w:tplc="B4D4A3CC" w:tentative="1">
      <w:start w:val="1"/>
      <w:numFmt w:val="bullet"/>
      <w:lvlText w:val="•"/>
      <w:lvlJc w:val="left"/>
      <w:pPr>
        <w:tabs>
          <w:tab w:val="num" w:pos="2520"/>
        </w:tabs>
        <w:ind w:left="2520" w:hanging="360"/>
      </w:pPr>
      <w:rPr>
        <w:rFonts w:ascii="Arial" w:hAnsi="Arial" w:hint="default"/>
      </w:rPr>
    </w:lvl>
    <w:lvl w:ilvl="4" w:tplc="7BA88268" w:tentative="1">
      <w:start w:val="1"/>
      <w:numFmt w:val="bullet"/>
      <w:lvlText w:val="•"/>
      <w:lvlJc w:val="left"/>
      <w:pPr>
        <w:tabs>
          <w:tab w:val="num" w:pos="3240"/>
        </w:tabs>
        <w:ind w:left="3240" w:hanging="360"/>
      </w:pPr>
      <w:rPr>
        <w:rFonts w:ascii="Arial" w:hAnsi="Arial" w:hint="default"/>
      </w:rPr>
    </w:lvl>
    <w:lvl w:ilvl="5" w:tplc="3C2E1F68" w:tentative="1">
      <w:start w:val="1"/>
      <w:numFmt w:val="bullet"/>
      <w:lvlText w:val="•"/>
      <w:lvlJc w:val="left"/>
      <w:pPr>
        <w:tabs>
          <w:tab w:val="num" w:pos="3960"/>
        </w:tabs>
        <w:ind w:left="3960" w:hanging="360"/>
      </w:pPr>
      <w:rPr>
        <w:rFonts w:ascii="Arial" w:hAnsi="Arial" w:hint="default"/>
      </w:rPr>
    </w:lvl>
    <w:lvl w:ilvl="6" w:tplc="2F461EB0" w:tentative="1">
      <w:start w:val="1"/>
      <w:numFmt w:val="bullet"/>
      <w:lvlText w:val="•"/>
      <w:lvlJc w:val="left"/>
      <w:pPr>
        <w:tabs>
          <w:tab w:val="num" w:pos="4680"/>
        </w:tabs>
        <w:ind w:left="4680" w:hanging="360"/>
      </w:pPr>
      <w:rPr>
        <w:rFonts w:ascii="Arial" w:hAnsi="Arial" w:hint="default"/>
      </w:rPr>
    </w:lvl>
    <w:lvl w:ilvl="7" w:tplc="87C8A0BE" w:tentative="1">
      <w:start w:val="1"/>
      <w:numFmt w:val="bullet"/>
      <w:lvlText w:val="•"/>
      <w:lvlJc w:val="left"/>
      <w:pPr>
        <w:tabs>
          <w:tab w:val="num" w:pos="5400"/>
        </w:tabs>
        <w:ind w:left="5400" w:hanging="360"/>
      </w:pPr>
      <w:rPr>
        <w:rFonts w:ascii="Arial" w:hAnsi="Arial" w:hint="default"/>
      </w:rPr>
    </w:lvl>
    <w:lvl w:ilvl="8" w:tplc="389E8BA0" w:tentative="1">
      <w:start w:val="1"/>
      <w:numFmt w:val="bullet"/>
      <w:lvlText w:val="•"/>
      <w:lvlJc w:val="left"/>
      <w:pPr>
        <w:tabs>
          <w:tab w:val="num" w:pos="6120"/>
        </w:tabs>
        <w:ind w:left="6120" w:hanging="360"/>
      </w:pPr>
      <w:rPr>
        <w:rFonts w:ascii="Arial" w:hAnsi="Arial" w:hint="default"/>
      </w:rPr>
    </w:lvl>
  </w:abstractNum>
  <w:abstractNum w:abstractNumId="17">
    <w:nsid w:val="74D15252"/>
    <w:multiLevelType w:val="hybridMultilevel"/>
    <w:tmpl w:val="B0ECC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72A4D09"/>
    <w:multiLevelType w:val="hybridMultilevel"/>
    <w:tmpl w:val="2BCED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AAD20A1"/>
    <w:multiLevelType w:val="hybridMultilevel"/>
    <w:tmpl w:val="DB563464"/>
    <w:lvl w:ilvl="0" w:tplc="45DA1716">
      <w:start w:val="1"/>
      <w:numFmt w:val="bullet"/>
      <w:lvlText w:val="•"/>
      <w:lvlJc w:val="left"/>
      <w:pPr>
        <w:tabs>
          <w:tab w:val="num" w:pos="720"/>
        </w:tabs>
        <w:ind w:left="720" w:hanging="360"/>
      </w:pPr>
      <w:rPr>
        <w:rFonts w:ascii="Arial" w:hAnsi="Arial" w:hint="default"/>
      </w:rPr>
    </w:lvl>
    <w:lvl w:ilvl="1" w:tplc="2952A31C" w:tentative="1">
      <w:start w:val="1"/>
      <w:numFmt w:val="bullet"/>
      <w:lvlText w:val="•"/>
      <w:lvlJc w:val="left"/>
      <w:pPr>
        <w:tabs>
          <w:tab w:val="num" w:pos="1440"/>
        </w:tabs>
        <w:ind w:left="1440" w:hanging="360"/>
      </w:pPr>
      <w:rPr>
        <w:rFonts w:ascii="Arial" w:hAnsi="Arial" w:hint="default"/>
      </w:rPr>
    </w:lvl>
    <w:lvl w:ilvl="2" w:tplc="0CBCF400" w:tentative="1">
      <w:start w:val="1"/>
      <w:numFmt w:val="bullet"/>
      <w:lvlText w:val="•"/>
      <w:lvlJc w:val="left"/>
      <w:pPr>
        <w:tabs>
          <w:tab w:val="num" w:pos="2160"/>
        </w:tabs>
        <w:ind w:left="2160" w:hanging="360"/>
      </w:pPr>
      <w:rPr>
        <w:rFonts w:ascii="Arial" w:hAnsi="Arial" w:hint="default"/>
      </w:rPr>
    </w:lvl>
    <w:lvl w:ilvl="3" w:tplc="25CA37C4" w:tentative="1">
      <w:start w:val="1"/>
      <w:numFmt w:val="bullet"/>
      <w:lvlText w:val="•"/>
      <w:lvlJc w:val="left"/>
      <w:pPr>
        <w:tabs>
          <w:tab w:val="num" w:pos="2880"/>
        </w:tabs>
        <w:ind w:left="2880" w:hanging="360"/>
      </w:pPr>
      <w:rPr>
        <w:rFonts w:ascii="Arial" w:hAnsi="Arial" w:hint="default"/>
      </w:rPr>
    </w:lvl>
    <w:lvl w:ilvl="4" w:tplc="C812FD60" w:tentative="1">
      <w:start w:val="1"/>
      <w:numFmt w:val="bullet"/>
      <w:lvlText w:val="•"/>
      <w:lvlJc w:val="left"/>
      <w:pPr>
        <w:tabs>
          <w:tab w:val="num" w:pos="3600"/>
        </w:tabs>
        <w:ind w:left="3600" w:hanging="360"/>
      </w:pPr>
      <w:rPr>
        <w:rFonts w:ascii="Arial" w:hAnsi="Arial" w:hint="default"/>
      </w:rPr>
    </w:lvl>
    <w:lvl w:ilvl="5" w:tplc="EC645366" w:tentative="1">
      <w:start w:val="1"/>
      <w:numFmt w:val="bullet"/>
      <w:lvlText w:val="•"/>
      <w:lvlJc w:val="left"/>
      <w:pPr>
        <w:tabs>
          <w:tab w:val="num" w:pos="4320"/>
        </w:tabs>
        <w:ind w:left="4320" w:hanging="360"/>
      </w:pPr>
      <w:rPr>
        <w:rFonts w:ascii="Arial" w:hAnsi="Arial" w:hint="default"/>
      </w:rPr>
    </w:lvl>
    <w:lvl w:ilvl="6" w:tplc="DAB047FE" w:tentative="1">
      <w:start w:val="1"/>
      <w:numFmt w:val="bullet"/>
      <w:lvlText w:val="•"/>
      <w:lvlJc w:val="left"/>
      <w:pPr>
        <w:tabs>
          <w:tab w:val="num" w:pos="5040"/>
        </w:tabs>
        <w:ind w:left="5040" w:hanging="360"/>
      </w:pPr>
      <w:rPr>
        <w:rFonts w:ascii="Arial" w:hAnsi="Arial" w:hint="default"/>
      </w:rPr>
    </w:lvl>
    <w:lvl w:ilvl="7" w:tplc="42A03FA6" w:tentative="1">
      <w:start w:val="1"/>
      <w:numFmt w:val="bullet"/>
      <w:lvlText w:val="•"/>
      <w:lvlJc w:val="left"/>
      <w:pPr>
        <w:tabs>
          <w:tab w:val="num" w:pos="5760"/>
        </w:tabs>
        <w:ind w:left="5760" w:hanging="360"/>
      </w:pPr>
      <w:rPr>
        <w:rFonts w:ascii="Arial" w:hAnsi="Arial" w:hint="default"/>
      </w:rPr>
    </w:lvl>
    <w:lvl w:ilvl="8" w:tplc="1C6CCC7A" w:tentative="1">
      <w:start w:val="1"/>
      <w:numFmt w:val="bullet"/>
      <w:lvlText w:val="•"/>
      <w:lvlJc w:val="left"/>
      <w:pPr>
        <w:tabs>
          <w:tab w:val="num" w:pos="6480"/>
        </w:tabs>
        <w:ind w:left="6480" w:hanging="360"/>
      </w:pPr>
      <w:rPr>
        <w:rFonts w:ascii="Arial" w:hAnsi="Arial" w:hint="default"/>
      </w:rPr>
    </w:lvl>
  </w:abstractNum>
  <w:abstractNum w:abstractNumId="20">
    <w:nsid w:val="7AE43F4C"/>
    <w:multiLevelType w:val="hybridMultilevel"/>
    <w:tmpl w:val="06A2C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20"/>
  </w:num>
  <w:num w:numId="4">
    <w:abstractNumId w:val="18"/>
  </w:num>
  <w:num w:numId="5">
    <w:abstractNumId w:val="1"/>
  </w:num>
  <w:num w:numId="6">
    <w:abstractNumId w:val="1"/>
  </w:num>
  <w:num w:numId="7">
    <w:abstractNumId w:val="4"/>
  </w:num>
  <w:num w:numId="8">
    <w:abstractNumId w:val="15"/>
  </w:num>
  <w:num w:numId="9">
    <w:abstractNumId w:val="0"/>
  </w:num>
  <w:num w:numId="10">
    <w:abstractNumId w:val="16"/>
  </w:num>
  <w:num w:numId="11">
    <w:abstractNumId w:val="10"/>
  </w:num>
  <w:num w:numId="12">
    <w:abstractNumId w:val="9"/>
  </w:num>
  <w:num w:numId="13">
    <w:abstractNumId w:val="12"/>
  </w:num>
  <w:num w:numId="14">
    <w:abstractNumId w:val="11"/>
  </w:num>
  <w:num w:numId="15">
    <w:abstractNumId w:val="6"/>
  </w:num>
  <w:num w:numId="16">
    <w:abstractNumId w:val="13"/>
  </w:num>
  <w:num w:numId="17">
    <w:abstractNumId w:val="7"/>
  </w:num>
  <w:num w:numId="18">
    <w:abstractNumId w:val="14"/>
  </w:num>
  <w:num w:numId="19">
    <w:abstractNumId w:val="3"/>
  </w:num>
  <w:num w:numId="20">
    <w:abstractNumId w:val="5"/>
  </w:num>
  <w:num w:numId="21">
    <w:abstractNumId w:val="19"/>
  </w:num>
  <w:num w:numId="22">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F20"/>
    <w:rsid w:val="000018F8"/>
    <w:rsid w:val="00046C29"/>
    <w:rsid w:val="00046ED0"/>
    <w:rsid w:val="00050388"/>
    <w:rsid w:val="000674F4"/>
    <w:rsid w:val="000A0EF8"/>
    <w:rsid w:val="000C356C"/>
    <w:rsid w:val="00126CC2"/>
    <w:rsid w:val="00130AB7"/>
    <w:rsid w:val="00192953"/>
    <w:rsid w:val="001B1437"/>
    <w:rsid w:val="001C59DE"/>
    <w:rsid w:val="001E60ED"/>
    <w:rsid w:val="00221C7F"/>
    <w:rsid w:val="0022226C"/>
    <w:rsid w:val="00240ACE"/>
    <w:rsid w:val="00245EE7"/>
    <w:rsid w:val="00247758"/>
    <w:rsid w:val="00261015"/>
    <w:rsid w:val="00276256"/>
    <w:rsid w:val="0029048B"/>
    <w:rsid w:val="002B755B"/>
    <w:rsid w:val="003109EA"/>
    <w:rsid w:val="003901EF"/>
    <w:rsid w:val="00406FF2"/>
    <w:rsid w:val="004353A8"/>
    <w:rsid w:val="004677A5"/>
    <w:rsid w:val="00470335"/>
    <w:rsid w:val="00477E09"/>
    <w:rsid w:val="004813F8"/>
    <w:rsid w:val="004B16C6"/>
    <w:rsid w:val="004E11D2"/>
    <w:rsid w:val="004F41CB"/>
    <w:rsid w:val="00507594"/>
    <w:rsid w:val="00517255"/>
    <w:rsid w:val="00532E87"/>
    <w:rsid w:val="00534123"/>
    <w:rsid w:val="00577131"/>
    <w:rsid w:val="005801D9"/>
    <w:rsid w:val="00584766"/>
    <w:rsid w:val="005854F9"/>
    <w:rsid w:val="00590FC4"/>
    <w:rsid w:val="005A0AB1"/>
    <w:rsid w:val="005B00BC"/>
    <w:rsid w:val="005C639A"/>
    <w:rsid w:val="005F1742"/>
    <w:rsid w:val="00634AC0"/>
    <w:rsid w:val="00635D09"/>
    <w:rsid w:val="00650B40"/>
    <w:rsid w:val="0067331D"/>
    <w:rsid w:val="006B5B1B"/>
    <w:rsid w:val="006D4200"/>
    <w:rsid w:val="006D680E"/>
    <w:rsid w:val="006E01EA"/>
    <w:rsid w:val="006E622C"/>
    <w:rsid w:val="006F6C1B"/>
    <w:rsid w:val="00711769"/>
    <w:rsid w:val="007139E1"/>
    <w:rsid w:val="00714287"/>
    <w:rsid w:val="00721F3C"/>
    <w:rsid w:val="00733779"/>
    <w:rsid w:val="00760E19"/>
    <w:rsid w:val="0076327B"/>
    <w:rsid w:val="0078650E"/>
    <w:rsid w:val="0079322B"/>
    <w:rsid w:val="007A0046"/>
    <w:rsid w:val="007A5B0A"/>
    <w:rsid w:val="007F57EF"/>
    <w:rsid w:val="00800037"/>
    <w:rsid w:val="0081339C"/>
    <w:rsid w:val="00814EAF"/>
    <w:rsid w:val="008227E8"/>
    <w:rsid w:val="00864990"/>
    <w:rsid w:val="00865DF6"/>
    <w:rsid w:val="008F1FEE"/>
    <w:rsid w:val="008F7FA9"/>
    <w:rsid w:val="00965DF2"/>
    <w:rsid w:val="009749BF"/>
    <w:rsid w:val="009C2914"/>
    <w:rsid w:val="009C6E5C"/>
    <w:rsid w:val="009E6DCC"/>
    <w:rsid w:val="00A06798"/>
    <w:rsid w:val="00A2155B"/>
    <w:rsid w:val="00A9365E"/>
    <w:rsid w:val="00AC2EBC"/>
    <w:rsid w:val="00AC5AE1"/>
    <w:rsid w:val="00AD1E9A"/>
    <w:rsid w:val="00B0281A"/>
    <w:rsid w:val="00B11EA7"/>
    <w:rsid w:val="00B66F20"/>
    <w:rsid w:val="00B83996"/>
    <w:rsid w:val="00B948F5"/>
    <w:rsid w:val="00BA0AB0"/>
    <w:rsid w:val="00BA428D"/>
    <w:rsid w:val="00BA5C77"/>
    <w:rsid w:val="00BC5585"/>
    <w:rsid w:val="00BC62CF"/>
    <w:rsid w:val="00BD78F1"/>
    <w:rsid w:val="00BE1205"/>
    <w:rsid w:val="00C1384D"/>
    <w:rsid w:val="00C2569C"/>
    <w:rsid w:val="00C3228B"/>
    <w:rsid w:val="00C46052"/>
    <w:rsid w:val="00CB3B8C"/>
    <w:rsid w:val="00CC3704"/>
    <w:rsid w:val="00CE4D7E"/>
    <w:rsid w:val="00CE5A2A"/>
    <w:rsid w:val="00CE7401"/>
    <w:rsid w:val="00D00430"/>
    <w:rsid w:val="00D0462D"/>
    <w:rsid w:val="00D64D61"/>
    <w:rsid w:val="00D769FD"/>
    <w:rsid w:val="00DD464A"/>
    <w:rsid w:val="00DE6A8C"/>
    <w:rsid w:val="00DF315C"/>
    <w:rsid w:val="00E01C3E"/>
    <w:rsid w:val="00E5000B"/>
    <w:rsid w:val="00E53066"/>
    <w:rsid w:val="00E57983"/>
    <w:rsid w:val="00E9211A"/>
    <w:rsid w:val="00EA5E11"/>
    <w:rsid w:val="00EC52B5"/>
    <w:rsid w:val="00EE4ADC"/>
    <w:rsid w:val="00EE5F9E"/>
    <w:rsid w:val="00F5742C"/>
    <w:rsid w:val="00F639F9"/>
    <w:rsid w:val="00FC6C84"/>
    <w:rsid w:val="00FD2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5D09"/>
    <w:pPr>
      <w:spacing w:before="300" w:after="150" w:line="240" w:lineRule="auto"/>
      <w:outlineLvl w:val="0"/>
    </w:pPr>
    <w:rPr>
      <w:rFonts w:ascii="Golden Cockerel ITC Roman" w:eastAsia="Times New Roman" w:hAnsi="Golden Cockerel ITC Roman" w:cs="Times New Roman"/>
      <w:color w:val="A02435"/>
      <w:kern w:val="36"/>
      <w:sz w:val="54"/>
      <w:szCs w:val="5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20"/>
    <w:rPr>
      <w:rFonts w:ascii="Tahoma" w:hAnsi="Tahoma" w:cs="Tahoma"/>
      <w:sz w:val="16"/>
      <w:szCs w:val="16"/>
    </w:rPr>
  </w:style>
  <w:style w:type="paragraph" w:styleId="ListParagraph">
    <w:name w:val="List Paragraph"/>
    <w:basedOn w:val="Normal"/>
    <w:uiPriority w:val="34"/>
    <w:qFormat/>
    <w:rsid w:val="00B66F20"/>
    <w:pPr>
      <w:ind w:left="720"/>
      <w:contextualSpacing/>
    </w:pPr>
  </w:style>
  <w:style w:type="character" w:styleId="Hyperlink">
    <w:name w:val="Hyperlink"/>
    <w:basedOn w:val="DefaultParagraphFont"/>
    <w:uiPriority w:val="99"/>
    <w:unhideWhenUsed/>
    <w:rsid w:val="00635D09"/>
    <w:rPr>
      <w:color w:val="0000FF" w:themeColor="hyperlink"/>
      <w:u w:val="single"/>
    </w:rPr>
  </w:style>
  <w:style w:type="character" w:customStyle="1" w:styleId="Heading1Char">
    <w:name w:val="Heading 1 Char"/>
    <w:basedOn w:val="DefaultParagraphFont"/>
    <w:link w:val="Heading1"/>
    <w:uiPriority w:val="9"/>
    <w:rsid w:val="00635D09"/>
    <w:rPr>
      <w:rFonts w:ascii="Golden Cockerel ITC Roman" w:eastAsia="Times New Roman" w:hAnsi="Golden Cockerel ITC Roman" w:cs="Times New Roman"/>
      <w:color w:val="A02435"/>
      <w:kern w:val="36"/>
      <w:sz w:val="54"/>
      <w:szCs w:val="54"/>
      <w:lang w:eastAsia="en-GB"/>
    </w:rPr>
  </w:style>
  <w:style w:type="paragraph" w:styleId="NormalWeb">
    <w:name w:val="Normal (Web)"/>
    <w:basedOn w:val="Normal"/>
    <w:uiPriority w:val="99"/>
    <w:unhideWhenUsed/>
    <w:rsid w:val="00635D09"/>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5D09"/>
    <w:rPr>
      <w:i/>
      <w:iCs/>
    </w:rPr>
  </w:style>
  <w:style w:type="paragraph" w:styleId="Header">
    <w:name w:val="header"/>
    <w:basedOn w:val="Normal"/>
    <w:link w:val="HeaderChar"/>
    <w:uiPriority w:val="99"/>
    <w:unhideWhenUsed/>
    <w:rsid w:val="00481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F8"/>
  </w:style>
  <w:style w:type="paragraph" w:styleId="Footer">
    <w:name w:val="footer"/>
    <w:basedOn w:val="Normal"/>
    <w:link w:val="FooterChar"/>
    <w:uiPriority w:val="99"/>
    <w:unhideWhenUsed/>
    <w:rsid w:val="0048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F8"/>
  </w:style>
  <w:style w:type="character" w:styleId="FollowedHyperlink">
    <w:name w:val="FollowedHyperlink"/>
    <w:basedOn w:val="DefaultParagraphFont"/>
    <w:uiPriority w:val="99"/>
    <w:semiHidden/>
    <w:unhideWhenUsed/>
    <w:rsid w:val="00D64D61"/>
    <w:rPr>
      <w:color w:val="800080" w:themeColor="followedHyperlink"/>
      <w:u w:val="single"/>
    </w:rPr>
  </w:style>
  <w:style w:type="paragraph" w:customStyle="1" w:styleId="BackpageHeader">
    <w:name w:val="Backpage Header"/>
    <w:basedOn w:val="Normal"/>
    <w:qFormat/>
    <w:rsid w:val="00192953"/>
    <w:pPr>
      <w:spacing w:after="0" w:line="230" w:lineRule="exact"/>
    </w:pPr>
    <w:rPr>
      <w:rFonts w:ascii="Arial" w:hAnsi="Arial"/>
      <w:b/>
      <w:color w:val="8064A2" w:themeColor="accent4"/>
      <w:sz w:val="19"/>
    </w:rPr>
  </w:style>
  <w:style w:type="paragraph" w:customStyle="1" w:styleId="h2">
    <w:name w:val="h2"/>
    <w:basedOn w:val="Normal"/>
    <w:link w:val="h2Char"/>
    <w:qFormat/>
    <w:rsid w:val="008F1FEE"/>
    <w:pPr>
      <w:jc w:val="center"/>
    </w:pPr>
    <w:rPr>
      <w:rFonts w:ascii="Arial" w:hAnsi="Arial" w:cs="Arial"/>
      <w:b/>
      <w:sz w:val="50"/>
      <w:szCs w:val="50"/>
    </w:rPr>
  </w:style>
  <w:style w:type="paragraph" w:customStyle="1" w:styleId="h1">
    <w:name w:val="h1"/>
    <w:basedOn w:val="Normal"/>
    <w:link w:val="h1Char"/>
    <w:qFormat/>
    <w:rsid w:val="008F1FEE"/>
    <w:pPr>
      <w:jc w:val="center"/>
    </w:pPr>
    <w:rPr>
      <w:rFonts w:ascii="Arial" w:hAnsi="Arial" w:cs="Arial"/>
      <w:b/>
      <w:sz w:val="72"/>
      <w:szCs w:val="72"/>
    </w:rPr>
  </w:style>
  <w:style w:type="character" w:customStyle="1" w:styleId="h2Char">
    <w:name w:val="h2 Char"/>
    <w:basedOn w:val="DefaultParagraphFont"/>
    <w:link w:val="h2"/>
    <w:rsid w:val="008F1FEE"/>
    <w:rPr>
      <w:rFonts w:ascii="Arial" w:hAnsi="Arial" w:cs="Arial"/>
      <w:b/>
      <w:sz w:val="50"/>
      <w:szCs w:val="50"/>
    </w:rPr>
  </w:style>
  <w:style w:type="paragraph" w:customStyle="1" w:styleId="h3">
    <w:name w:val="h3"/>
    <w:basedOn w:val="Normal"/>
    <w:link w:val="h3Char"/>
    <w:qFormat/>
    <w:rsid w:val="008F1FEE"/>
    <w:rPr>
      <w:rFonts w:ascii="Arial" w:hAnsi="Arial" w:cs="Arial"/>
      <w:b/>
      <w:sz w:val="40"/>
      <w:szCs w:val="40"/>
    </w:rPr>
  </w:style>
  <w:style w:type="character" w:customStyle="1" w:styleId="h1Char">
    <w:name w:val="h1 Char"/>
    <w:basedOn w:val="DefaultParagraphFont"/>
    <w:link w:val="h1"/>
    <w:rsid w:val="008F1FEE"/>
    <w:rPr>
      <w:rFonts w:ascii="Arial" w:hAnsi="Arial" w:cs="Arial"/>
      <w:b/>
      <w:sz w:val="72"/>
      <w:szCs w:val="72"/>
    </w:rPr>
  </w:style>
  <w:style w:type="paragraph" w:customStyle="1" w:styleId="h4">
    <w:name w:val="h4"/>
    <w:basedOn w:val="h3"/>
    <w:link w:val="h4Char"/>
    <w:qFormat/>
    <w:rsid w:val="008F1FEE"/>
    <w:rPr>
      <w:sz w:val="28"/>
      <w:szCs w:val="28"/>
    </w:rPr>
  </w:style>
  <w:style w:type="character" w:customStyle="1" w:styleId="h3Char">
    <w:name w:val="h3 Char"/>
    <w:basedOn w:val="DefaultParagraphFont"/>
    <w:link w:val="h3"/>
    <w:rsid w:val="008F1FEE"/>
    <w:rPr>
      <w:rFonts w:ascii="Arial" w:hAnsi="Arial" w:cs="Arial"/>
      <w:b/>
      <w:sz w:val="40"/>
      <w:szCs w:val="40"/>
    </w:rPr>
  </w:style>
  <w:style w:type="paragraph" w:customStyle="1" w:styleId="Style1">
    <w:name w:val="Style1"/>
    <w:basedOn w:val="Normal"/>
    <w:link w:val="Style1Char"/>
    <w:qFormat/>
    <w:rsid w:val="008F1FEE"/>
    <w:rPr>
      <w:rFonts w:ascii="Arial" w:hAnsi="Arial" w:cs="Arial"/>
      <w:sz w:val="24"/>
      <w:szCs w:val="24"/>
    </w:rPr>
  </w:style>
  <w:style w:type="character" w:customStyle="1" w:styleId="h4Char">
    <w:name w:val="h4 Char"/>
    <w:basedOn w:val="h3Char"/>
    <w:link w:val="h4"/>
    <w:rsid w:val="008F1FEE"/>
    <w:rPr>
      <w:rFonts w:ascii="Arial" w:hAnsi="Arial" w:cs="Arial"/>
      <w:b/>
      <w:sz w:val="28"/>
      <w:szCs w:val="28"/>
    </w:rPr>
  </w:style>
  <w:style w:type="table" w:styleId="TableGrid">
    <w:name w:val="Table Grid"/>
    <w:basedOn w:val="TableNormal"/>
    <w:uiPriority w:val="59"/>
    <w:rsid w:val="008F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8F1FEE"/>
    <w:rPr>
      <w:rFonts w:ascii="Arial" w:hAnsi="Arial" w:cs="Arial"/>
      <w:sz w:val="24"/>
      <w:szCs w:val="24"/>
    </w:rPr>
  </w:style>
  <w:style w:type="paragraph" w:customStyle="1" w:styleId="AboutHeader">
    <w:name w:val="About Header"/>
    <w:basedOn w:val="Normal"/>
    <w:qFormat/>
    <w:rsid w:val="008F1FEE"/>
    <w:pPr>
      <w:spacing w:after="0" w:line="280" w:lineRule="exact"/>
    </w:pPr>
    <w:rPr>
      <w:rFonts w:ascii="Arial" w:hAnsi="Arial"/>
      <w:b/>
      <w:color w:val="C0504D" w:themeColor="accent2"/>
      <w:sz w:val="23"/>
    </w:rPr>
  </w:style>
  <w:style w:type="paragraph" w:customStyle="1" w:styleId="Default">
    <w:name w:val="Default"/>
    <w:rsid w:val="00221C7F"/>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character" w:styleId="CommentReference">
    <w:name w:val="annotation reference"/>
    <w:basedOn w:val="DefaultParagraphFont"/>
    <w:uiPriority w:val="99"/>
    <w:semiHidden/>
    <w:unhideWhenUsed/>
    <w:rsid w:val="00CE5A2A"/>
    <w:rPr>
      <w:sz w:val="16"/>
      <w:szCs w:val="16"/>
    </w:rPr>
  </w:style>
  <w:style w:type="paragraph" w:styleId="CommentText">
    <w:name w:val="annotation text"/>
    <w:basedOn w:val="Normal"/>
    <w:link w:val="CommentTextChar"/>
    <w:uiPriority w:val="99"/>
    <w:semiHidden/>
    <w:unhideWhenUsed/>
    <w:rsid w:val="00CE5A2A"/>
    <w:pPr>
      <w:spacing w:line="240" w:lineRule="auto"/>
    </w:pPr>
    <w:rPr>
      <w:sz w:val="20"/>
      <w:szCs w:val="20"/>
    </w:rPr>
  </w:style>
  <w:style w:type="character" w:customStyle="1" w:styleId="CommentTextChar">
    <w:name w:val="Comment Text Char"/>
    <w:basedOn w:val="DefaultParagraphFont"/>
    <w:link w:val="CommentText"/>
    <w:uiPriority w:val="99"/>
    <w:semiHidden/>
    <w:rsid w:val="00CE5A2A"/>
    <w:rPr>
      <w:sz w:val="20"/>
      <w:szCs w:val="20"/>
    </w:rPr>
  </w:style>
  <w:style w:type="paragraph" w:styleId="CommentSubject">
    <w:name w:val="annotation subject"/>
    <w:basedOn w:val="CommentText"/>
    <w:next w:val="CommentText"/>
    <w:link w:val="CommentSubjectChar"/>
    <w:uiPriority w:val="99"/>
    <w:semiHidden/>
    <w:unhideWhenUsed/>
    <w:rsid w:val="00CE5A2A"/>
    <w:rPr>
      <w:b/>
      <w:bCs/>
    </w:rPr>
  </w:style>
  <w:style w:type="character" w:customStyle="1" w:styleId="CommentSubjectChar">
    <w:name w:val="Comment Subject Char"/>
    <w:basedOn w:val="CommentTextChar"/>
    <w:link w:val="CommentSubject"/>
    <w:uiPriority w:val="99"/>
    <w:semiHidden/>
    <w:rsid w:val="00CE5A2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5D09"/>
    <w:pPr>
      <w:spacing w:before="300" w:after="150" w:line="240" w:lineRule="auto"/>
      <w:outlineLvl w:val="0"/>
    </w:pPr>
    <w:rPr>
      <w:rFonts w:ascii="Golden Cockerel ITC Roman" w:eastAsia="Times New Roman" w:hAnsi="Golden Cockerel ITC Roman" w:cs="Times New Roman"/>
      <w:color w:val="A02435"/>
      <w:kern w:val="36"/>
      <w:sz w:val="54"/>
      <w:szCs w:val="5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20"/>
    <w:rPr>
      <w:rFonts w:ascii="Tahoma" w:hAnsi="Tahoma" w:cs="Tahoma"/>
      <w:sz w:val="16"/>
      <w:szCs w:val="16"/>
    </w:rPr>
  </w:style>
  <w:style w:type="paragraph" w:styleId="ListParagraph">
    <w:name w:val="List Paragraph"/>
    <w:basedOn w:val="Normal"/>
    <w:uiPriority w:val="34"/>
    <w:qFormat/>
    <w:rsid w:val="00B66F20"/>
    <w:pPr>
      <w:ind w:left="720"/>
      <w:contextualSpacing/>
    </w:pPr>
  </w:style>
  <w:style w:type="character" w:styleId="Hyperlink">
    <w:name w:val="Hyperlink"/>
    <w:basedOn w:val="DefaultParagraphFont"/>
    <w:uiPriority w:val="99"/>
    <w:unhideWhenUsed/>
    <w:rsid w:val="00635D09"/>
    <w:rPr>
      <w:color w:val="0000FF" w:themeColor="hyperlink"/>
      <w:u w:val="single"/>
    </w:rPr>
  </w:style>
  <w:style w:type="character" w:customStyle="1" w:styleId="Heading1Char">
    <w:name w:val="Heading 1 Char"/>
    <w:basedOn w:val="DefaultParagraphFont"/>
    <w:link w:val="Heading1"/>
    <w:uiPriority w:val="9"/>
    <w:rsid w:val="00635D09"/>
    <w:rPr>
      <w:rFonts w:ascii="Golden Cockerel ITC Roman" w:eastAsia="Times New Roman" w:hAnsi="Golden Cockerel ITC Roman" w:cs="Times New Roman"/>
      <w:color w:val="A02435"/>
      <w:kern w:val="36"/>
      <w:sz w:val="54"/>
      <w:szCs w:val="54"/>
      <w:lang w:eastAsia="en-GB"/>
    </w:rPr>
  </w:style>
  <w:style w:type="paragraph" w:styleId="NormalWeb">
    <w:name w:val="Normal (Web)"/>
    <w:basedOn w:val="Normal"/>
    <w:uiPriority w:val="99"/>
    <w:unhideWhenUsed/>
    <w:rsid w:val="00635D09"/>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5D09"/>
    <w:rPr>
      <w:i/>
      <w:iCs/>
    </w:rPr>
  </w:style>
  <w:style w:type="paragraph" w:styleId="Header">
    <w:name w:val="header"/>
    <w:basedOn w:val="Normal"/>
    <w:link w:val="HeaderChar"/>
    <w:uiPriority w:val="99"/>
    <w:unhideWhenUsed/>
    <w:rsid w:val="00481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F8"/>
  </w:style>
  <w:style w:type="paragraph" w:styleId="Footer">
    <w:name w:val="footer"/>
    <w:basedOn w:val="Normal"/>
    <w:link w:val="FooterChar"/>
    <w:uiPriority w:val="99"/>
    <w:unhideWhenUsed/>
    <w:rsid w:val="0048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F8"/>
  </w:style>
  <w:style w:type="character" w:styleId="FollowedHyperlink">
    <w:name w:val="FollowedHyperlink"/>
    <w:basedOn w:val="DefaultParagraphFont"/>
    <w:uiPriority w:val="99"/>
    <w:semiHidden/>
    <w:unhideWhenUsed/>
    <w:rsid w:val="00D64D61"/>
    <w:rPr>
      <w:color w:val="800080" w:themeColor="followedHyperlink"/>
      <w:u w:val="single"/>
    </w:rPr>
  </w:style>
  <w:style w:type="paragraph" w:customStyle="1" w:styleId="BackpageHeader">
    <w:name w:val="Backpage Header"/>
    <w:basedOn w:val="Normal"/>
    <w:qFormat/>
    <w:rsid w:val="00192953"/>
    <w:pPr>
      <w:spacing w:after="0" w:line="230" w:lineRule="exact"/>
    </w:pPr>
    <w:rPr>
      <w:rFonts w:ascii="Arial" w:hAnsi="Arial"/>
      <w:b/>
      <w:color w:val="8064A2" w:themeColor="accent4"/>
      <w:sz w:val="19"/>
    </w:rPr>
  </w:style>
  <w:style w:type="paragraph" w:customStyle="1" w:styleId="h2">
    <w:name w:val="h2"/>
    <w:basedOn w:val="Normal"/>
    <w:link w:val="h2Char"/>
    <w:qFormat/>
    <w:rsid w:val="008F1FEE"/>
    <w:pPr>
      <w:jc w:val="center"/>
    </w:pPr>
    <w:rPr>
      <w:rFonts w:ascii="Arial" w:hAnsi="Arial" w:cs="Arial"/>
      <w:b/>
      <w:sz w:val="50"/>
      <w:szCs w:val="50"/>
    </w:rPr>
  </w:style>
  <w:style w:type="paragraph" w:customStyle="1" w:styleId="h1">
    <w:name w:val="h1"/>
    <w:basedOn w:val="Normal"/>
    <w:link w:val="h1Char"/>
    <w:qFormat/>
    <w:rsid w:val="008F1FEE"/>
    <w:pPr>
      <w:jc w:val="center"/>
    </w:pPr>
    <w:rPr>
      <w:rFonts w:ascii="Arial" w:hAnsi="Arial" w:cs="Arial"/>
      <w:b/>
      <w:sz w:val="72"/>
      <w:szCs w:val="72"/>
    </w:rPr>
  </w:style>
  <w:style w:type="character" w:customStyle="1" w:styleId="h2Char">
    <w:name w:val="h2 Char"/>
    <w:basedOn w:val="DefaultParagraphFont"/>
    <w:link w:val="h2"/>
    <w:rsid w:val="008F1FEE"/>
    <w:rPr>
      <w:rFonts w:ascii="Arial" w:hAnsi="Arial" w:cs="Arial"/>
      <w:b/>
      <w:sz w:val="50"/>
      <w:szCs w:val="50"/>
    </w:rPr>
  </w:style>
  <w:style w:type="paragraph" w:customStyle="1" w:styleId="h3">
    <w:name w:val="h3"/>
    <w:basedOn w:val="Normal"/>
    <w:link w:val="h3Char"/>
    <w:qFormat/>
    <w:rsid w:val="008F1FEE"/>
    <w:rPr>
      <w:rFonts w:ascii="Arial" w:hAnsi="Arial" w:cs="Arial"/>
      <w:b/>
      <w:sz w:val="40"/>
      <w:szCs w:val="40"/>
    </w:rPr>
  </w:style>
  <w:style w:type="character" w:customStyle="1" w:styleId="h1Char">
    <w:name w:val="h1 Char"/>
    <w:basedOn w:val="DefaultParagraphFont"/>
    <w:link w:val="h1"/>
    <w:rsid w:val="008F1FEE"/>
    <w:rPr>
      <w:rFonts w:ascii="Arial" w:hAnsi="Arial" w:cs="Arial"/>
      <w:b/>
      <w:sz w:val="72"/>
      <w:szCs w:val="72"/>
    </w:rPr>
  </w:style>
  <w:style w:type="paragraph" w:customStyle="1" w:styleId="h4">
    <w:name w:val="h4"/>
    <w:basedOn w:val="h3"/>
    <w:link w:val="h4Char"/>
    <w:qFormat/>
    <w:rsid w:val="008F1FEE"/>
    <w:rPr>
      <w:sz w:val="28"/>
      <w:szCs w:val="28"/>
    </w:rPr>
  </w:style>
  <w:style w:type="character" w:customStyle="1" w:styleId="h3Char">
    <w:name w:val="h3 Char"/>
    <w:basedOn w:val="DefaultParagraphFont"/>
    <w:link w:val="h3"/>
    <w:rsid w:val="008F1FEE"/>
    <w:rPr>
      <w:rFonts w:ascii="Arial" w:hAnsi="Arial" w:cs="Arial"/>
      <w:b/>
      <w:sz w:val="40"/>
      <w:szCs w:val="40"/>
    </w:rPr>
  </w:style>
  <w:style w:type="paragraph" w:customStyle="1" w:styleId="Style1">
    <w:name w:val="Style1"/>
    <w:basedOn w:val="Normal"/>
    <w:link w:val="Style1Char"/>
    <w:qFormat/>
    <w:rsid w:val="008F1FEE"/>
    <w:rPr>
      <w:rFonts w:ascii="Arial" w:hAnsi="Arial" w:cs="Arial"/>
      <w:sz w:val="24"/>
      <w:szCs w:val="24"/>
    </w:rPr>
  </w:style>
  <w:style w:type="character" w:customStyle="1" w:styleId="h4Char">
    <w:name w:val="h4 Char"/>
    <w:basedOn w:val="h3Char"/>
    <w:link w:val="h4"/>
    <w:rsid w:val="008F1FEE"/>
    <w:rPr>
      <w:rFonts w:ascii="Arial" w:hAnsi="Arial" w:cs="Arial"/>
      <w:b/>
      <w:sz w:val="28"/>
      <w:szCs w:val="28"/>
    </w:rPr>
  </w:style>
  <w:style w:type="table" w:styleId="TableGrid">
    <w:name w:val="Table Grid"/>
    <w:basedOn w:val="TableNormal"/>
    <w:uiPriority w:val="59"/>
    <w:rsid w:val="008F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8F1FEE"/>
    <w:rPr>
      <w:rFonts w:ascii="Arial" w:hAnsi="Arial" w:cs="Arial"/>
      <w:sz w:val="24"/>
      <w:szCs w:val="24"/>
    </w:rPr>
  </w:style>
  <w:style w:type="paragraph" w:customStyle="1" w:styleId="AboutHeader">
    <w:name w:val="About Header"/>
    <w:basedOn w:val="Normal"/>
    <w:qFormat/>
    <w:rsid w:val="008F1FEE"/>
    <w:pPr>
      <w:spacing w:after="0" w:line="280" w:lineRule="exact"/>
    </w:pPr>
    <w:rPr>
      <w:rFonts w:ascii="Arial" w:hAnsi="Arial"/>
      <w:b/>
      <w:color w:val="C0504D" w:themeColor="accent2"/>
      <w:sz w:val="23"/>
    </w:rPr>
  </w:style>
  <w:style w:type="paragraph" w:customStyle="1" w:styleId="Default">
    <w:name w:val="Default"/>
    <w:rsid w:val="00221C7F"/>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character" w:styleId="CommentReference">
    <w:name w:val="annotation reference"/>
    <w:basedOn w:val="DefaultParagraphFont"/>
    <w:uiPriority w:val="99"/>
    <w:semiHidden/>
    <w:unhideWhenUsed/>
    <w:rsid w:val="00CE5A2A"/>
    <w:rPr>
      <w:sz w:val="16"/>
      <w:szCs w:val="16"/>
    </w:rPr>
  </w:style>
  <w:style w:type="paragraph" w:styleId="CommentText">
    <w:name w:val="annotation text"/>
    <w:basedOn w:val="Normal"/>
    <w:link w:val="CommentTextChar"/>
    <w:uiPriority w:val="99"/>
    <w:semiHidden/>
    <w:unhideWhenUsed/>
    <w:rsid w:val="00CE5A2A"/>
    <w:pPr>
      <w:spacing w:line="240" w:lineRule="auto"/>
    </w:pPr>
    <w:rPr>
      <w:sz w:val="20"/>
      <w:szCs w:val="20"/>
    </w:rPr>
  </w:style>
  <w:style w:type="character" w:customStyle="1" w:styleId="CommentTextChar">
    <w:name w:val="Comment Text Char"/>
    <w:basedOn w:val="DefaultParagraphFont"/>
    <w:link w:val="CommentText"/>
    <w:uiPriority w:val="99"/>
    <w:semiHidden/>
    <w:rsid w:val="00CE5A2A"/>
    <w:rPr>
      <w:sz w:val="20"/>
      <w:szCs w:val="20"/>
    </w:rPr>
  </w:style>
  <w:style w:type="paragraph" w:styleId="CommentSubject">
    <w:name w:val="annotation subject"/>
    <w:basedOn w:val="CommentText"/>
    <w:next w:val="CommentText"/>
    <w:link w:val="CommentSubjectChar"/>
    <w:uiPriority w:val="99"/>
    <w:semiHidden/>
    <w:unhideWhenUsed/>
    <w:rsid w:val="00CE5A2A"/>
    <w:rPr>
      <w:b/>
      <w:bCs/>
    </w:rPr>
  </w:style>
  <w:style w:type="character" w:customStyle="1" w:styleId="CommentSubjectChar">
    <w:name w:val="Comment Subject Char"/>
    <w:basedOn w:val="CommentTextChar"/>
    <w:link w:val="CommentSubject"/>
    <w:uiPriority w:val="99"/>
    <w:semiHidden/>
    <w:rsid w:val="00CE5A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4548">
      <w:bodyDiv w:val="1"/>
      <w:marLeft w:val="0"/>
      <w:marRight w:val="0"/>
      <w:marTop w:val="0"/>
      <w:marBottom w:val="0"/>
      <w:divBdr>
        <w:top w:val="none" w:sz="0" w:space="0" w:color="auto"/>
        <w:left w:val="none" w:sz="0" w:space="0" w:color="auto"/>
        <w:bottom w:val="none" w:sz="0" w:space="0" w:color="auto"/>
        <w:right w:val="none" w:sz="0" w:space="0" w:color="auto"/>
      </w:divBdr>
      <w:divsChild>
        <w:div w:id="1471365301">
          <w:marLeft w:val="0"/>
          <w:marRight w:val="0"/>
          <w:marTop w:val="0"/>
          <w:marBottom w:val="0"/>
          <w:divBdr>
            <w:top w:val="none" w:sz="0" w:space="0" w:color="auto"/>
            <w:left w:val="none" w:sz="0" w:space="0" w:color="auto"/>
            <w:bottom w:val="none" w:sz="0" w:space="0" w:color="auto"/>
            <w:right w:val="none" w:sz="0" w:space="0" w:color="auto"/>
          </w:divBdr>
          <w:divsChild>
            <w:div w:id="1928802083">
              <w:marLeft w:val="0"/>
              <w:marRight w:val="0"/>
              <w:marTop w:val="0"/>
              <w:marBottom w:val="0"/>
              <w:divBdr>
                <w:top w:val="none" w:sz="0" w:space="0" w:color="auto"/>
                <w:left w:val="none" w:sz="0" w:space="0" w:color="auto"/>
                <w:bottom w:val="none" w:sz="0" w:space="0" w:color="auto"/>
                <w:right w:val="none" w:sz="0" w:space="0" w:color="auto"/>
              </w:divBdr>
              <w:divsChild>
                <w:div w:id="18749027">
                  <w:marLeft w:val="0"/>
                  <w:marRight w:val="0"/>
                  <w:marTop w:val="0"/>
                  <w:marBottom w:val="0"/>
                  <w:divBdr>
                    <w:top w:val="none" w:sz="0" w:space="0" w:color="auto"/>
                    <w:left w:val="none" w:sz="0" w:space="0" w:color="auto"/>
                    <w:bottom w:val="none" w:sz="0" w:space="0" w:color="auto"/>
                    <w:right w:val="none" w:sz="0" w:space="0" w:color="auto"/>
                  </w:divBdr>
                  <w:divsChild>
                    <w:div w:id="1979799204">
                      <w:marLeft w:val="0"/>
                      <w:marRight w:val="0"/>
                      <w:marTop w:val="0"/>
                      <w:marBottom w:val="0"/>
                      <w:divBdr>
                        <w:top w:val="none" w:sz="0" w:space="0" w:color="auto"/>
                        <w:left w:val="none" w:sz="0" w:space="0" w:color="auto"/>
                        <w:bottom w:val="none" w:sz="0" w:space="0" w:color="auto"/>
                        <w:right w:val="none" w:sz="0" w:space="0" w:color="auto"/>
                      </w:divBdr>
                      <w:divsChild>
                        <w:div w:id="1079056365">
                          <w:marLeft w:val="0"/>
                          <w:marRight w:val="0"/>
                          <w:marTop w:val="0"/>
                          <w:marBottom w:val="0"/>
                          <w:divBdr>
                            <w:top w:val="none" w:sz="0" w:space="0" w:color="auto"/>
                            <w:left w:val="none" w:sz="0" w:space="0" w:color="auto"/>
                            <w:bottom w:val="none" w:sz="0" w:space="0" w:color="auto"/>
                            <w:right w:val="none" w:sz="0" w:space="0" w:color="auto"/>
                          </w:divBdr>
                          <w:divsChild>
                            <w:div w:id="1603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81779">
      <w:bodyDiv w:val="1"/>
      <w:marLeft w:val="0"/>
      <w:marRight w:val="0"/>
      <w:marTop w:val="0"/>
      <w:marBottom w:val="0"/>
      <w:divBdr>
        <w:top w:val="none" w:sz="0" w:space="0" w:color="auto"/>
        <w:left w:val="none" w:sz="0" w:space="0" w:color="auto"/>
        <w:bottom w:val="none" w:sz="0" w:space="0" w:color="auto"/>
        <w:right w:val="none" w:sz="0" w:space="0" w:color="auto"/>
      </w:divBdr>
    </w:div>
    <w:div w:id="119152362">
      <w:bodyDiv w:val="1"/>
      <w:marLeft w:val="0"/>
      <w:marRight w:val="0"/>
      <w:marTop w:val="0"/>
      <w:marBottom w:val="0"/>
      <w:divBdr>
        <w:top w:val="none" w:sz="0" w:space="0" w:color="auto"/>
        <w:left w:val="none" w:sz="0" w:space="0" w:color="auto"/>
        <w:bottom w:val="none" w:sz="0" w:space="0" w:color="auto"/>
        <w:right w:val="none" w:sz="0" w:space="0" w:color="auto"/>
      </w:divBdr>
      <w:divsChild>
        <w:div w:id="1962682248">
          <w:marLeft w:val="1267"/>
          <w:marRight w:val="0"/>
          <w:marTop w:val="115"/>
          <w:marBottom w:val="0"/>
          <w:divBdr>
            <w:top w:val="none" w:sz="0" w:space="0" w:color="auto"/>
            <w:left w:val="none" w:sz="0" w:space="0" w:color="auto"/>
            <w:bottom w:val="none" w:sz="0" w:space="0" w:color="auto"/>
            <w:right w:val="none" w:sz="0" w:space="0" w:color="auto"/>
          </w:divBdr>
        </w:div>
        <w:div w:id="1467621178">
          <w:marLeft w:val="1267"/>
          <w:marRight w:val="0"/>
          <w:marTop w:val="115"/>
          <w:marBottom w:val="0"/>
          <w:divBdr>
            <w:top w:val="none" w:sz="0" w:space="0" w:color="auto"/>
            <w:left w:val="none" w:sz="0" w:space="0" w:color="auto"/>
            <w:bottom w:val="none" w:sz="0" w:space="0" w:color="auto"/>
            <w:right w:val="none" w:sz="0" w:space="0" w:color="auto"/>
          </w:divBdr>
        </w:div>
        <w:div w:id="816995170">
          <w:marLeft w:val="1267"/>
          <w:marRight w:val="0"/>
          <w:marTop w:val="115"/>
          <w:marBottom w:val="0"/>
          <w:divBdr>
            <w:top w:val="none" w:sz="0" w:space="0" w:color="auto"/>
            <w:left w:val="none" w:sz="0" w:space="0" w:color="auto"/>
            <w:bottom w:val="none" w:sz="0" w:space="0" w:color="auto"/>
            <w:right w:val="none" w:sz="0" w:space="0" w:color="auto"/>
          </w:divBdr>
        </w:div>
        <w:div w:id="827331462">
          <w:marLeft w:val="1267"/>
          <w:marRight w:val="0"/>
          <w:marTop w:val="115"/>
          <w:marBottom w:val="0"/>
          <w:divBdr>
            <w:top w:val="none" w:sz="0" w:space="0" w:color="auto"/>
            <w:left w:val="none" w:sz="0" w:space="0" w:color="auto"/>
            <w:bottom w:val="none" w:sz="0" w:space="0" w:color="auto"/>
            <w:right w:val="none" w:sz="0" w:space="0" w:color="auto"/>
          </w:divBdr>
        </w:div>
        <w:div w:id="1140686689">
          <w:marLeft w:val="1267"/>
          <w:marRight w:val="0"/>
          <w:marTop w:val="115"/>
          <w:marBottom w:val="0"/>
          <w:divBdr>
            <w:top w:val="none" w:sz="0" w:space="0" w:color="auto"/>
            <w:left w:val="none" w:sz="0" w:space="0" w:color="auto"/>
            <w:bottom w:val="none" w:sz="0" w:space="0" w:color="auto"/>
            <w:right w:val="none" w:sz="0" w:space="0" w:color="auto"/>
          </w:divBdr>
        </w:div>
        <w:div w:id="834297195">
          <w:marLeft w:val="1267"/>
          <w:marRight w:val="0"/>
          <w:marTop w:val="115"/>
          <w:marBottom w:val="0"/>
          <w:divBdr>
            <w:top w:val="none" w:sz="0" w:space="0" w:color="auto"/>
            <w:left w:val="none" w:sz="0" w:space="0" w:color="auto"/>
            <w:bottom w:val="none" w:sz="0" w:space="0" w:color="auto"/>
            <w:right w:val="none" w:sz="0" w:space="0" w:color="auto"/>
          </w:divBdr>
        </w:div>
      </w:divsChild>
    </w:div>
    <w:div w:id="470908731">
      <w:bodyDiv w:val="1"/>
      <w:marLeft w:val="0"/>
      <w:marRight w:val="0"/>
      <w:marTop w:val="0"/>
      <w:marBottom w:val="0"/>
      <w:divBdr>
        <w:top w:val="none" w:sz="0" w:space="0" w:color="auto"/>
        <w:left w:val="none" w:sz="0" w:space="0" w:color="auto"/>
        <w:bottom w:val="none" w:sz="0" w:space="0" w:color="auto"/>
        <w:right w:val="none" w:sz="0" w:space="0" w:color="auto"/>
      </w:divBdr>
      <w:divsChild>
        <w:div w:id="242447707">
          <w:marLeft w:val="547"/>
          <w:marRight w:val="0"/>
          <w:marTop w:val="106"/>
          <w:marBottom w:val="0"/>
          <w:divBdr>
            <w:top w:val="none" w:sz="0" w:space="0" w:color="auto"/>
            <w:left w:val="none" w:sz="0" w:space="0" w:color="auto"/>
            <w:bottom w:val="none" w:sz="0" w:space="0" w:color="auto"/>
            <w:right w:val="none" w:sz="0" w:space="0" w:color="auto"/>
          </w:divBdr>
        </w:div>
        <w:div w:id="1129859217">
          <w:marLeft w:val="547"/>
          <w:marRight w:val="0"/>
          <w:marTop w:val="106"/>
          <w:marBottom w:val="0"/>
          <w:divBdr>
            <w:top w:val="none" w:sz="0" w:space="0" w:color="auto"/>
            <w:left w:val="none" w:sz="0" w:space="0" w:color="auto"/>
            <w:bottom w:val="none" w:sz="0" w:space="0" w:color="auto"/>
            <w:right w:val="none" w:sz="0" w:space="0" w:color="auto"/>
          </w:divBdr>
        </w:div>
        <w:div w:id="2011637806">
          <w:marLeft w:val="547"/>
          <w:marRight w:val="0"/>
          <w:marTop w:val="106"/>
          <w:marBottom w:val="0"/>
          <w:divBdr>
            <w:top w:val="none" w:sz="0" w:space="0" w:color="auto"/>
            <w:left w:val="none" w:sz="0" w:space="0" w:color="auto"/>
            <w:bottom w:val="none" w:sz="0" w:space="0" w:color="auto"/>
            <w:right w:val="none" w:sz="0" w:space="0" w:color="auto"/>
          </w:divBdr>
        </w:div>
        <w:div w:id="542524250">
          <w:marLeft w:val="547"/>
          <w:marRight w:val="0"/>
          <w:marTop w:val="106"/>
          <w:marBottom w:val="0"/>
          <w:divBdr>
            <w:top w:val="none" w:sz="0" w:space="0" w:color="auto"/>
            <w:left w:val="none" w:sz="0" w:space="0" w:color="auto"/>
            <w:bottom w:val="none" w:sz="0" w:space="0" w:color="auto"/>
            <w:right w:val="none" w:sz="0" w:space="0" w:color="auto"/>
          </w:divBdr>
        </w:div>
        <w:div w:id="1183712263">
          <w:marLeft w:val="547"/>
          <w:marRight w:val="0"/>
          <w:marTop w:val="106"/>
          <w:marBottom w:val="0"/>
          <w:divBdr>
            <w:top w:val="none" w:sz="0" w:space="0" w:color="auto"/>
            <w:left w:val="none" w:sz="0" w:space="0" w:color="auto"/>
            <w:bottom w:val="none" w:sz="0" w:space="0" w:color="auto"/>
            <w:right w:val="none" w:sz="0" w:space="0" w:color="auto"/>
          </w:divBdr>
        </w:div>
      </w:divsChild>
    </w:div>
    <w:div w:id="629170134">
      <w:bodyDiv w:val="1"/>
      <w:marLeft w:val="0"/>
      <w:marRight w:val="0"/>
      <w:marTop w:val="0"/>
      <w:marBottom w:val="0"/>
      <w:divBdr>
        <w:top w:val="none" w:sz="0" w:space="0" w:color="auto"/>
        <w:left w:val="none" w:sz="0" w:space="0" w:color="auto"/>
        <w:bottom w:val="none" w:sz="0" w:space="0" w:color="auto"/>
        <w:right w:val="none" w:sz="0" w:space="0" w:color="auto"/>
      </w:divBdr>
    </w:div>
    <w:div w:id="747845038">
      <w:bodyDiv w:val="1"/>
      <w:marLeft w:val="0"/>
      <w:marRight w:val="0"/>
      <w:marTop w:val="0"/>
      <w:marBottom w:val="0"/>
      <w:divBdr>
        <w:top w:val="none" w:sz="0" w:space="0" w:color="auto"/>
        <w:left w:val="none" w:sz="0" w:space="0" w:color="auto"/>
        <w:bottom w:val="none" w:sz="0" w:space="0" w:color="auto"/>
        <w:right w:val="none" w:sz="0" w:space="0" w:color="auto"/>
      </w:divBdr>
      <w:divsChild>
        <w:div w:id="1644002260">
          <w:marLeft w:val="0"/>
          <w:marRight w:val="0"/>
          <w:marTop w:val="0"/>
          <w:marBottom w:val="0"/>
          <w:divBdr>
            <w:top w:val="none" w:sz="0" w:space="0" w:color="auto"/>
            <w:left w:val="none" w:sz="0" w:space="0" w:color="auto"/>
            <w:bottom w:val="none" w:sz="0" w:space="0" w:color="auto"/>
            <w:right w:val="none" w:sz="0" w:space="0" w:color="auto"/>
          </w:divBdr>
          <w:divsChild>
            <w:div w:id="1997537803">
              <w:marLeft w:val="-150"/>
              <w:marRight w:val="-150"/>
              <w:marTop w:val="0"/>
              <w:marBottom w:val="0"/>
              <w:divBdr>
                <w:top w:val="none" w:sz="0" w:space="0" w:color="auto"/>
                <w:left w:val="none" w:sz="0" w:space="0" w:color="auto"/>
                <w:bottom w:val="none" w:sz="0" w:space="0" w:color="auto"/>
                <w:right w:val="none" w:sz="0" w:space="0" w:color="auto"/>
              </w:divBdr>
              <w:divsChild>
                <w:div w:id="899250805">
                  <w:marLeft w:val="0"/>
                  <w:marRight w:val="0"/>
                  <w:marTop w:val="0"/>
                  <w:marBottom w:val="0"/>
                  <w:divBdr>
                    <w:top w:val="none" w:sz="0" w:space="0" w:color="auto"/>
                    <w:left w:val="none" w:sz="0" w:space="0" w:color="auto"/>
                    <w:bottom w:val="none" w:sz="0" w:space="0" w:color="auto"/>
                    <w:right w:val="none" w:sz="0" w:space="0" w:color="auto"/>
                  </w:divBdr>
                  <w:divsChild>
                    <w:div w:id="131142245">
                      <w:marLeft w:val="0"/>
                      <w:marRight w:val="0"/>
                      <w:marTop w:val="0"/>
                      <w:marBottom w:val="0"/>
                      <w:divBdr>
                        <w:top w:val="none" w:sz="0" w:space="0" w:color="auto"/>
                        <w:left w:val="none" w:sz="0" w:space="0" w:color="auto"/>
                        <w:bottom w:val="none" w:sz="0" w:space="0" w:color="auto"/>
                        <w:right w:val="none" w:sz="0" w:space="0" w:color="auto"/>
                      </w:divBdr>
                      <w:divsChild>
                        <w:div w:id="1579365691">
                          <w:marLeft w:val="0"/>
                          <w:marRight w:val="0"/>
                          <w:marTop w:val="600"/>
                          <w:marBottom w:val="300"/>
                          <w:divBdr>
                            <w:top w:val="none" w:sz="0" w:space="0" w:color="auto"/>
                            <w:left w:val="none" w:sz="0" w:space="0" w:color="auto"/>
                            <w:bottom w:val="single" w:sz="6" w:space="7" w:color="EEEEEE"/>
                            <w:right w:val="none" w:sz="0" w:space="0" w:color="auto"/>
                          </w:divBdr>
                        </w:div>
                        <w:div w:id="5109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701305">
      <w:bodyDiv w:val="1"/>
      <w:marLeft w:val="0"/>
      <w:marRight w:val="0"/>
      <w:marTop w:val="0"/>
      <w:marBottom w:val="0"/>
      <w:divBdr>
        <w:top w:val="none" w:sz="0" w:space="0" w:color="auto"/>
        <w:left w:val="none" w:sz="0" w:space="0" w:color="auto"/>
        <w:bottom w:val="none" w:sz="0" w:space="0" w:color="auto"/>
        <w:right w:val="none" w:sz="0" w:space="0" w:color="auto"/>
      </w:divBdr>
    </w:div>
    <w:div w:id="795442009">
      <w:bodyDiv w:val="1"/>
      <w:marLeft w:val="0"/>
      <w:marRight w:val="0"/>
      <w:marTop w:val="0"/>
      <w:marBottom w:val="0"/>
      <w:divBdr>
        <w:top w:val="none" w:sz="0" w:space="0" w:color="auto"/>
        <w:left w:val="none" w:sz="0" w:space="0" w:color="auto"/>
        <w:bottom w:val="none" w:sz="0" w:space="0" w:color="auto"/>
        <w:right w:val="none" w:sz="0" w:space="0" w:color="auto"/>
      </w:divBdr>
    </w:div>
    <w:div w:id="841817573">
      <w:bodyDiv w:val="1"/>
      <w:marLeft w:val="0"/>
      <w:marRight w:val="0"/>
      <w:marTop w:val="0"/>
      <w:marBottom w:val="0"/>
      <w:divBdr>
        <w:top w:val="none" w:sz="0" w:space="0" w:color="auto"/>
        <w:left w:val="none" w:sz="0" w:space="0" w:color="auto"/>
        <w:bottom w:val="none" w:sz="0" w:space="0" w:color="auto"/>
        <w:right w:val="none" w:sz="0" w:space="0" w:color="auto"/>
      </w:divBdr>
      <w:divsChild>
        <w:div w:id="76829897">
          <w:marLeft w:val="0"/>
          <w:marRight w:val="0"/>
          <w:marTop w:val="0"/>
          <w:marBottom w:val="0"/>
          <w:divBdr>
            <w:top w:val="none" w:sz="0" w:space="0" w:color="auto"/>
            <w:left w:val="none" w:sz="0" w:space="0" w:color="auto"/>
            <w:bottom w:val="none" w:sz="0" w:space="0" w:color="auto"/>
            <w:right w:val="none" w:sz="0" w:space="0" w:color="auto"/>
          </w:divBdr>
          <w:divsChild>
            <w:div w:id="852450654">
              <w:marLeft w:val="0"/>
              <w:marRight w:val="0"/>
              <w:marTop w:val="0"/>
              <w:marBottom w:val="0"/>
              <w:divBdr>
                <w:top w:val="none" w:sz="0" w:space="0" w:color="auto"/>
                <w:left w:val="none" w:sz="0" w:space="0" w:color="auto"/>
                <w:bottom w:val="none" w:sz="0" w:space="0" w:color="auto"/>
                <w:right w:val="none" w:sz="0" w:space="0" w:color="auto"/>
              </w:divBdr>
              <w:divsChild>
                <w:div w:id="190388137">
                  <w:marLeft w:val="-225"/>
                  <w:marRight w:val="-225"/>
                  <w:marTop w:val="0"/>
                  <w:marBottom w:val="0"/>
                  <w:divBdr>
                    <w:top w:val="none" w:sz="0" w:space="0" w:color="auto"/>
                    <w:left w:val="none" w:sz="0" w:space="0" w:color="auto"/>
                    <w:bottom w:val="none" w:sz="0" w:space="0" w:color="auto"/>
                    <w:right w:val="none" w:sz="0" w:space="0" w:color="auto"/>
                  </w:divBdr>
                  <w:divsChild>
                    <w:div w:id="719092561">
                      <w:marLeft w:val="0"/>
                      <w:marRight w:val="0"/>
                      <w:marTop w:val="0"/>
                      <w:marBottom w:val="0"/>
                      <w:divBdr>
                        <w:top w:val="none" w:sz="0" w:space="0" w:color="auto"/>
                        <w:left w:val="none" w:sz="0" w:space="0" w:color="auto"/>
                        <w:bottom w:val="none" w:sz="0" w:space="0" w:color="auto"/>
                        <w:right w:val="none" w:sz="0" w:space="0" w:color="auto"/>
                      </w:divBdr>
                      <w:divsChild>
                        <w:div w:id="1446121124">
                          <w:marLeft w:val="0"/>
                          <w:marRight w:val="0"/>
                          <w:marTop w:val="0"/>
                          <w:marBottom w:val="0"/>
                          <w:divBdr>
                            <w:top w:val="none" w:sz="0" w:space="0" w:color="auto"/>
                            <w:left w:val="none" w:sz="0" w:space="0" w:color="auto"/>
                            <w:bottom w:val="none" w:sz="0" w:space="0" w:color="auto"/>
                            <w:right w:val="none" w:sz="0" w:space="0" w:color="auto"/>
                          </w:divBdr>
                          <w:divsChild>
                            <w:div w:id="97310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318857">
      <w:bodyDiv w:val="1"/>
      <w:marLeft w:val="0"/>
      <w:marRight w:val="0"/>
      <w:marTop w:val="0"/>
      <w:marBottom w:val="0"/>
      <w:divBdr>
        <w:top w:val="none" w:sz="0" w:space="0" w:color="auto"/>
        <w:left w:val="none" w:sz="0" w:space="0" w:color="auto"/>
        <w:bottom w:val="none" w:sz="0" w:space="0" w:color="auto"/>
        <w:right w:val="none" w:sz="0" w:space="0" w:color="auto"/>
      </w:divBdr>
      <w:divsChild>
        <w:div w:id="1696811038">
          <w:marLeft w:val="547"/>
          <w:marRight w:val="0"/>
          <w:marTop w:val="106"/>
          <w:marBottom w:val="0"/>
          <w:divBdr>
            <w:top w:val="none" w:sz="0" w:space="0" w:color="auto"/>
            <w:left w:val="none" w:sz="0" w:space="0" w:color="auto"/>
            <w:bottom w:val="none" w:sz="0" w:space="0" w:color="auto"/>
            <w:right w:val="none" w:sz="0" w:space="0" w:color="auto"/>
          </w:divBdr>
        </w:div>
        <w:div w:id="1609387054">
          <w:marLeft w:val="547"/>
          <w:marRight w:val="0"/>
          <w:marTop w:val="106"/>
          <w:marBottom w:val="0"/>
          <w:divBdr>
            <w:top w:val="none" w:sz="0" w:space="0" w:color="auto"/>
            <w:left w:val="none" w:sz="0" w:space="0" w:color="auto"/>
            <w:bottom w:val="none" w:sz="0" w:space="0" w:color="auto"/>
            <w:right w:val="none" w:sz="0" w:space="0" w:color="auto"/>
          </w:divBdr>
        </w:div>
        <w:div w:id="227350161">
          <w:marLeft w:val="547"/>
          <w:marRight w:val="0"/>
          <w:marTop w:val="106"/>
          <w:marBottom w:val="0"/>
          <w:divBdr>
            <w:top w:val="none" w:sz="0" w:space="0" w:color="auto"/>
            <w:left w:val="none" w:sz="0" w:space="0" w:color="auto"/>
            <w:bottom w:val="none" w:sz="0" w:space="0" w:color="auto"/>
            <w:right w:val="none" w:sz="0" w:space="0" w:color="auto"/>
          </w:divBdr>
        </w:div>
        <w:div w:id="1553927384">
          <w:marLeft w:val="547"/>
          <w:marRight w:val="0"/>
          <w:marTop w:val="106"/>
          <w:marBottom w:val="0"/>
          <w:divBdr>
            <w:top w:val="none" w:sz="0" w:space="0" w:color="auto"/>
            <w:left w:val="none" w:sz="0" w:space="0" w:color="auto"/>
            <w:bottom w:val="none" w:sz="0" w:space="0" w:color="auto"/>
            <w:right w:val="none" w:sz="0" w:space="0" w:color="auto"/>
          </w:divBdr>
        </w:div>
      </w:divsChild>
    </w:div>
    <w:div w:id="947733705">
      <w:bodyDiv w:val="1"/>
      <w:marLeft w:val="0"/>
      <w:marRight w:val="0"/>
      <w:marTop w:val="0"/>
      <w:marBottom w:val="0"/>
      <w:divBdr>
        <w:top w:val="none" w:sz="0" w:space="0" w:color="auto"/>
        <w:left w:val="none" w:sz="0" w:space="0" w:color="auto"/>
        <w:bottom w:val="none" w:sz="0" w:space="0" w:color="auto"/>
        <w:right w:val="none" w:sz="0" w:space="0" w:color="auto"/>
      </w:divBdr>
    </w:div>
    <w:div w:id="1052193655">
      <w:bodyDiv w:val="1"/>
      <w:marLeft w:val="0"/>
      <w:marRight w:val="0"/>
      <w:marTop w:val="0"/>
      <w:marBottom w:val="0"/>
      <w:divBdr>
        <w:top w:val="none" w:sz="0" w:space="0" w:color="auto"/>
        <w:left w:val="none" w:sz="0" w:space="0" w:color="auto"/>
        <w:bottom w:val="none" w:sz="0" w:space="0" w:color="auto"/>
        <w:right w:val="none" w:sz="0" w:space="0" w:color="auto"/>
      </w:divBdr>
      <w:divsChild>
        <w:div w:id="742800397">
          <w:marLeft w:val="547"/>
          <w:marRight w:val="0"/>
          <w:marTop w:val="115"/>
          <w:marBottom w:val="0"/>
          <w:divBdr>
            <w:top w:val="none" w:sz="0" w:space="0" w:color="auto"/>
            <w:left w:val="none" w:sz="0" w:space="0" w:color="auto"/>
            <w:bottom w:val="none" w:sz="0" w:space="0" w:color="auto"/>
            <w:right w:val="none" w:sz="0" w:space="0" w:color="auto"/>
          </w:divBdr>
        </w:div>
        <w:div w:id="135614024">
          <w:marLeft w:val="547"/>
          <w:marRight w:val="0"/>
          <w:marTop w:val="115"/>
          <w:marBottom w:val="0"/>
          <w:divBdr>
            <w:top w:val="none" w:sz="0" w:space="0" w:color="auto"/>
            <w:left w:val="none" w:sz="0" w:space="0" w:color="auto"/>
            <w:bottom w:val="none" w:sz="0" w:space="0" w:color="auto"/>
            <w:right w:val="none" w:sz="0" w:space="0" w:color="auto"/>
          </w:divBdr>
        </w:div>
        <w:div w:id="706104357">
          <w:marLeft w:val="547"/>
          <w:marRight w:val="0"/>
          <w:marTop w:val="115"/>
          <w:marBottom w:val="0"/>
          <w:divBdr>
            <w:top w:val="none" w:sz="0" w:space="0" w:color="auto"/>
            <w:left w:val="none" w:sz="0" w:space="0" w:color="auto"/>
            <w:bottom w:val="none" w:sz="0" w:space="0" w:color="auto"/>
            <w:right w:val="none" w:sz="0" w:space="0" w:color="auto"/>
          </w:divBdr>
        </w:div>
      </w:divsChild>
    </w:div>
    <w:div w:id="1226647294">
      <w:bodyDiv w:val="1"/>
      <w:marLeft w:val="0"/>
      <w:marRight w:val="0"/>
      <w:marTop w:val="0"/>
      <w:marBottom w:val="0"/>
      <w:divBdr>
        <w:top w:val="none" w:sz="0" w:space="0" w:color="auto"/>
        <w:left w:val="none" w:sz="0" w:space="0" w:color="auto"/>
        <w:bottom w:val="none" w:sz="0" w:space="0" w:color="auto"/>
        <w:right w:val="none" w:sz="0" w:space="0" w:color="auto"/>
      </w:divBdr>
      <w:divsChild>
        <w:div w:id="1085302430">
          <w:marLeft w:val="547"/>
          <w:marRight w:val="0"/>
          <w:marTop w:val="115"/>
          <w:marBottom w:val="0"/>
          <w:divBdr>
            <w:top w:val="none" w:sz="0" w:space="0" w:color="auto"/>
            <w:left w:val="none" w:sz="0" w:space="0" w:color="auto"/>
            <w:bottom w:val="none" w:sz="0" w:space="0" w:color="auto"/>
            <w:right w:val="none" w:sz="0" w:space="0" w:color="auto"/>
          </w:divBdr>
        </w:div>
        <w:div w:id="729501780">
          <w:marLeft w:val="547"/>
          <w:marRight w:val="0"/>
          <w:marTop w:val="115"/>
          <w:marBottom w:val="0"/>
          <w:divBdr>
            <w:top w:val="none" w:sz="0" w:space="0" w:color="auto"/>
            <w:left w:val="none" w:sz="0" w:space="0" w:color="auto"/>
            <w:bottom w:val="none" w:sz="0" w:space="0" w:color="auto"/>
            <w:right w:val="none" w:sz="0" w:space="0" w:color="auto"/>
          </w:divBdr>
        </w:div>
      </w:divsChild>
    </w:div>
    <w:div w:id="1306199645">
      <w:bodyDiv w:val="1"/>
      <w:marLeft w:val="0"/>
      <w:marRight w:val="0"/>
      <w:marTop w:val="0"/>
      <w:marBottom w:val="0"/>
      <w:divBdr>
        <w:top w:val="none" w:sz="0" w:space="0" w:color="auto"/>
        <w:left w:val="none" w:sz="0" w:space="0" w:color="auto"/>
        <w:bottom w:val="none" w:sz="0" w:space="0" w:color="auto"/>
        <w:right w:val="none" w:sz="0" w:space="0" w:color="auto"/>
      </w:divBdr>
      <w:divsChild>
        <w:div w:id="407464626">
          <w:marLeft w:val="547"/>
          <w:marRight w:val="0"/>
          <w:marTop w:val="96"/>
          <w:marBottom w:val="0"/>
          <w:divBdr>
            <w:top w:val="none" w:sz="0" w:space="0" w:color="auto"/>
            <w:left w:val="none" w:sz="0" w:space="0" w:color="auto"/>
            <w:bottom w:val="none" w:sz="0" w:space="0" w:color="auto"/>
            <w:right w:val="none" w:sz="0" w:space="0" w:color="auto"/>
          </w:divBdr>
        </w:div>
        <w:div w:id="2131194502">
          <w:marLeft w:val="547"/>
          <w:marRight w:val="0"/>
          <w:marTop w:val="96"/>
          <w:marBottom w:val="0"/>
          <w:divBdr>
            <w:top w:val="none" w:sz="0" w:space="0" w:color="auto"/>
            <w:left w:val="none" w:sz="0" w:space="0" w:color="auto"/>
            <w:bottom w:val="none" w:sz="0" w:space="0" w:color="auto"/>
            <w:right w:val="none" w:sz="0" w:space="0" w:color="auto"/>
          </w:divBdr>
        </w:div>
        <w:div w:id="1517693023">
          <w:marLeft w:val="547"/>
          <w:marRight w:val="0"/>
          <w:marTop w:val="96"/>
          <w:marBottom w:val="0"/>
          <w:divBdr>
            <w:top w:val="none" w:sz="0" w:space="0" w:color="auto"/>
            <w:left w:val="none" w:sz="0" w:space="0" w:color="auto"/>
            <w:bottom w:val="none" w:sz="0" w:space="0" w:color="auto"/>
            <w:right w:val="none" w:sz="0" w:space="0" w:color="auto"/>
          </w:divBdr>
        </w:div>
        <w:div w:id="869563677">
          <w:marLeft w:val="547"/>
          <w:marRight w:val="0"/>
          <w:marTop w:val="96"/>
          <w:marBottom w:val="0"/>
          <w:divBdr>
            <w:top w:val="none" w:sz="0" w:space="0" w:color="auto"/>
            <w:left w:val="none" w:sz="0" w:space="0" w:color="auto"/>
            <w:bottom w:val="none" w:sz="0" w:space="0" w:color="auto"/>
            <w:right w:val="none" w:sz="0" w:space="0" w:color="auto"/>
          </w:divBdr>
        </w:div>
        <w:div w:id="629940766">
          <w:marLeft w:val="547"/>
          <w:marRight w:val="0"/>
          <w:marTop w:val="96"/>
          <w:marBottom w:val="0"/>
          <w:divBdr>
            <w:top w:val="none" w:sz="0" w:space="0" w:color="auto"/>
            <w:left w:val="none" w:sz="0" w:space="0" w:color="auto"/>
            <w:bottom w:val="none" w:sz="0" w:space="0" w:color="auto"/>
            <w:right w:val="none" w:sz="0" w:space="0" w:color="auto"/>
          </w:divBdr>
        </w:div>
        <w:div w:id="921450359">
          <w:marLeft w:val="547"/>
          <w:marRight w:val="0"/>
          <w:marTop w:val="96"/>
          <w:marBottom w:val="0"/>
          <w:divBdr>
            <w:top w:val="none" w:sz="0" w:space="0" w:color="auto"/>
            <w:left w:val="none" w:sz="0" w:space="0" w:color="auto"/>
            <w:bottom w:val="none" w:sz="0" w:space="0" w:color="auto"/>
            <w:right w:val="none" w:sz="0" w:space="0" w:color="auto"/>
          </w:divBdr>
        </w:div>
        <w:div w:id="1907916013">
          <w:marLeft w:val="547"/>
          <w:marRight w:val="0"/>
          <w:marTop w:val="96"/>
          <w:marBottom w:val="0"/>
          <w:divBdr>
            <w:top w:val="none" w:sz="0" w:space="0" w:color="auto"/>
            <w:left w:val="none" w:sz="0" w:space="0" w:color="auto"/>
            <w:bottom w:val="none" w:sz="0" w:space="0" w:color="auto"/>
            <w:right w:val="none" w:sz="0" w:space="0" w:color="auto"/>
          </w:divBdr>
        </w:div>
        <w:div w:id="1705209001">
          <w:marLeft w:val="547"/>
          <w:marRight w:val="0"/>
          <w:marTop w:val="96"/>
          <w:marBottom w:val="0"/>
          <w:divBdr>
            <w:top w:val="none" w:sz="0" w:space="0" w:color="auto"/>
            <w:left w:val="none" w:sz="0" w:space="0" w:color="auto"/>
            <w:bottom w:val="none" w:sz="0" w:space="0" w:color="auto"/>
            <w:right w:val="none" w:sz="0" w:space="0" w:color="auto"/>
          </w:divBdr>
        </w:div>
        <w:div w:id="1721392403">
          <w:marLeft w:val="547"/>
          <w:marRight w:val="0"/>
          <w:marTop w:val="96"/>
          <w:marBottom w:val="0"/>
          <w:divBdr>
            <w:top w:val="none" w:sz="0" w:space="0" w:color="auto"/>
            <w:left w:val="none" w:sz="0" w:space="0" w:color="auto"/>
            <w:bottom w:val="none" w:sz="0" w:space="0" w:color="auto"/>
            <w:right w:val="none" w:sz="0" w:space="0" w:color="auto"/>
          </w:divBdr>
        </w:div>
      </w:divsChild>
    </w:div>
    <w:div w:id="1339578760">
      <w:bodyDiv w:val="1"/>
      <w:marLeft w:val="0"/>
      <w:marRight w:val="0"/>
      <w:marTop w:val="0"/>
      <w:marBottom w:val="0"/>
      <w:divBdr>
        <w:top w:val="none" w:sz="0" w:space="0" w:color="auto"/>
        <w:left w:val="none" w:sz="0" w:space="0" w:color="auto"/>
        <w:bottom w:val="none" w:sz="0" w:space="0" w:color="auto"/>
        <w:right w:val="none" w:sz="0" w:space="0" w:color="auto"/>
      </w:divBdr>
    </w:div>
    <w:div w:id="1361275327">
      <w:bodyDiv w:val="1"/>
      <w:marLeft w:val="0"/>
      <w:marRight w:val="0"/>
      <w:marTop w:val="0"/>
      <w:marBottom w:val="0"/>
      <w:divBdr>
        <w:top w:val="none" w:sz="0" w:space="0" w:color="auto"/>
        <w:left w:val="none" w:sz="0" w:space="0" w:color="auto"/>
        <w:bottom w:val="none" w:sz="0" w:space="0" w:color="auto"/>
        <w:right w:val="none" w:sz="0" w:space="0" w:color="auto"/>
      </w:divBdr>
    </w:div>
    <w:div w:id="1470123461">
      <w:bodyDiv w:val="1"/>
      <w:marLeft w:val="0"/>
      <w:marRight w:val="0"/>
      <w:marTop w:val="0"/>
      <w:marBottom w:val="0"/>
      <w:divBdr>
        <w:top w:val="none" w:sz="0" w:space="0" w:color="auto"/>
        <w:left w:val="none" w:sz="0" w:space="0" w:color="auto"/>
        <w:bottom w:val="none" w:sz="0" w:space="0" w:color="auto"/>
        <w:right w:val="none" w:sz="0" w:space="0" w:color="auto"/>
      </w:divBdr>
    </w:div>
    <w:div w:id="1582913466">
      <w:bodyDiv w:val="1"/>
      <w:marLeft w:val="0"/>
      <w:marRight w:val="0"/>
      <w:marTop w:val="0"/>
      <w:marBottom w:val="0"/>
      <w:divBdr>
        <w:top w:val="none" w:sz="0" w:space="0" w:color="auto"/>
        <w:left w:val="none" w:sz="0" w:space="0" w:color="auto"/>
        <w:bottom w:val="none" w:sz="0" w:space="0" w:color="auto"/>
        <w:right w:val="none" w:sz="0" w:space="0" w:color="auto"/>
      </w:divBdr>
      <w:divsChild>
        <w:div w:id="1545411055">
          <w:marLeft w:val="547"/>
          <w:marRight w:val="0"/>
          <w:marTop w:val="0"/>
          <w:marBottom w:val="120"/>
          <w:divBdr>
            <w:top w:val="none" w:sz="0" w:space="0" w:color="auto"/>
            <w:left w:val="none" w:sz="0" w:space="0" w:color="auto"/>
            <w:bottom w:val="none" w:sz="0" w:space="0" w:color="auto"/>
            <w:right w:val="none" w:sz="0" w:space="0" w:color="auto"/>
          </w:divBdr>
        </w:div>
        <w:div w:id="1619990881">
          <w:marLeft w:val="1267"/>
          <w:marRight w:val="0"/>
          <w:marTop w:val="0"/>
          <w:marBottom w:val="120"/>
          <w:divBdr>
            <w:top w:val="none" w:sz="0" w:space="0" w:color="auto"/>
            <w:left w:val="none" w:sz="0" w:space="0" w:color="auto"/>
            <w:bottom w:val="none" w:sz="0" w:space="0" w:color="auto"/>
            <w:right w:val="none" w:sz="0" w:space="0" w:color="auto"/>
          </w:divBdr>
        </w:div>
        <w:div w:id="36903582">
          <w:marLeft w:val="1267"/>
          <w:marRight w:val="0"/>
          <w:marTop w:val="0"/>
          <w:marBottom w:val="120"/>
          <w:divBdr>
            <w:top w:val="none" w:sz="0" w:space="0" w:color="auto"/>
            <w:left w:val="none" w:sz="0" w:space="0" w:color="auto"/>
            <w:bottom w:val="none" w:sz="0" w:space="0" w:color="auto"/>
            <w:right w:val="none" w:sz="0" w:space="0" w:color="auto"/>
          </w:divBdr>
        </w:div>
        <w:div w:id="536620033">
          <w:marLeft w:val="1267"/>
          <w:marRight w:val="0"/>
          <w:marTop w:val="0"/>
          <w:marBottom w:val="120"/>
          <w:divBdr>
            <w:top w:val="none" w:sz="0" w:space="0" w:color="auto"/>
            <w:left w:val="none" w:sz="0" w:space="0" w:color="auto"/>
            <w:bottom w:val="none" w:sz="0" w:space="0" w:color="auto"/>
            <w:right w:val="none" w:sz="0" w:space="0" w:color="auto"/>
          </w:divBdr>
        </w:div>
        <w:div w:id="95904020">
          <w:marLeft w:val="547"/>
          <w:marRight w:val="0"/>
          <w:marTop w:val="0"/>
          <w:marBottom w:val="120"/>
          <w:divBdr>
            <w:top w:val="none" w:sz="0" w:space="0" w:color="auto"/>
            <w:left w:val="none" w:sz="0" w:space="0" w:color="auto"/>
            <w:bottom w:val="none" w:sz="0" w:space="0" w:color="auto"/>
            <w:right w:val="none" w:sz="0" w:space="0" w:color="auto"/>
          </w:divBdr>
        </w:div>
        <w:div w:id="908031172">
          <w:marLeft w:val="547"/>
          <w:marRight w:val="0"/>
          <w:marTop w:val="0"/>
          <w:marBottom w:val="120"/>
          <w:divBdr>
            <w:top w:val="none" w:sz="0" w:space="0" w:color="auto"/>
            <w:left w:val="none" w:sz="0" w:space="0" w:color="auto"/>
            <w:bottom w:val="none" w:sz="0" w:space="0" w:color="auto"/>
            <w:right w:val="none" w:sz="0" w:space="0" w:color="auto"/>
          </w:divBdr>
        </w:div>
        <w:div w:id="1791314198">
          <w:marLeft w:val="547"/>
          <w:marRight w:val="0"/>
          <w:marTop w:val="0"/>
          <w:marBottom w:val="120"/>
          <w:divBdr>
            <w:top w:val="none" w:sz="0" w:space="0" w:color="auto"/>
            <w:left w:val="none" w:sz="0" w:space="0" w:color="auto"/>
            <w:bottom w:val="none" w:sz="0" w:space="0" w:color="auto"/>
            <w:right w:val="none" w:sz="0" w:space="0" w:color="auto"/>
          </w:divBdr>
        </w:div>
        <w:div w:id="159078036">
          <w:marLeft w:val="547"/>
          <w:marRight w:val="0"/>
          <w:marTop w:val="0"/>
          <w:marBottom w:val="120"/>
          <w:divBdr>
            <w:top w:val="none" w:sz="0" w:space="0" w:color="auto"/>
            <w:left w:val="none" w:sz="0" w:space="0" w:color="auto"/>
            <w:bottom w:val="none" w:sz="0" w:space="0" w:color="auto"/>
            <w:right w:val="none" w:sz="0" w:space="0" w:color="auto"/>
          </w:divBdr>
        </w:div>
        <w:div w:id="1268541113">
          <w:marLeft w:val="547"/>
          <w:marRight w:val="0"/>
          <w:marTop w:val="0"/>
          <w:marBottom w:val="120"/>
          <w:divBdr>
            <w:top w:val="none" w:sz="0" w:space="0" w:color="auto"/>
            <w:left w:val="none" w:sz="0" w:space="0" w:color="auto"/>
            <w:bottom w:val="none" w:sz="0" w:space="0" w:color="auto"/>
            <w:right w:val="none" w:sz="0" w:space="0" w:color="auto"/>
          </w:divBdr>
        </w:div>
      </w:divsChild>
    </w:div>
    <w:div w:id="1659338294">
      <w:bodyDiv w:val="1"/>
      <w:marLeft w:val="0"/>
      <w:marRight w:val="0"/>
      <w:marTop w:val="0"/>
      <w:marBottom w:val="0"/>
      <w:divBdr>
        <w:top w:val="none" w:sz="0" w:space="0" w:color="auto"/>
        <w:left w:val="none" w:sz="0" w:space="0" w:color="auto"/>
        <w:bottom w:val="none" w:sz="0" w:space="0" w:color="auto"/>
        <w:right w:val="none" w:sz="0" w:space="0" w:color="auto"/>
      </w:divBdr>
      <w:divsChild>
        <w:div w:id="1739546672">
          <w:marLeft w:val="547"/>
          <w:marRight w:val="0"/>
          <w:marTop w:val="240"/>
          <w:marBottom w:val="240"/>
          <w:divBdr>
            <w:top w:val="none" w:sz="0" w:space="0" w:color="auto"/>
            <w:left w:val="none" w:sz="0" w:space="0" w:color="auto"/>
            <w:bottom w:val="none" w:sz="0" w:space="0" w:color="auto"/>
            <w:right w:val="none" w:sz="0" w:space="0" w:color="auto"/>
          </w:divBdr>
        </w:div>
        <w:div w:id="871311534">
          <w:marLeft w:val="547"/>
          <w:marRight w:val="0"/>
          <w:marTop w:val="240"/>
          <w:marBottom w:val="240"/>
          <w:divBdr>
            <w:top w:val="none" w:sz="0" w:space="0" w:color="auto"/>
            <w:left w:val="none" w:sz="0" w:space="0" w:color="auto"/>
            <w:bottom w:val="none" w:sz="0" w:space="0" w:color="auto"/>
            <w:right w:val="none" w:sz="0" w:space="0" w:color="auto"/>
          </w:divBdr>
        </w:div>
        <w:div w:id="73599850">
          <w:marLeft w:val="547"/>
          <w:marRight w:val="0"/>
          <w:marTop w:val="240"/>
          <w:marBottom w:val="240"/>
          <w:divBdr>
            <w:top w:val="none" w:sz="0" w:space="0" w:color="auto"/>
            <w:left w:val="none" w:sz="0" w:space="0" w:color="auto"/>
            <w:bottom w:val="none" w:sz="0" w:space="0" w:color="auto"/>
            <w:right w:val="none" w:sz="0" w:space="0" w:color="auto"/>
          </w:divBdr>
        </w:div>
        <w:div w:id="838621246">
          <w:marLeft w:val="547"/>
          <w:marRight w:val="0"/>
          <w:marTop w:val="240"/>
          <w:marBottom w:val="240"/>
          <w:divBdr>
            <w:top w:val="none" w:sz="0" w:space="0" w:color="auto"/>
            <w:left w:val="none" w:sz="0" w:space="0" w:color="auto"/>
            <w:bottom w:val="none" w:sz="0" w:space="0" w:color="auto"/>
            <w:right w:val="none" w:sz="0" w:space="0" w:color="auto"/>
          </w:divBdr>
        </w:div>
        <w:div w:id="1442456040">
          <w:marLeft w:val="547"/>
          <w:marRight w:val="0"/>
          <w:marTop w:val="240"/>
          <w:marBottom w:val="240"/>
          <w:divBdr>
            <w:top w:val="none" w:sz="0" w:space="0" w:color="auto"/>
            <w:left w:val="none" w:sz="0" w:space="0" w:color="auto"/>
            <w:bottom w:val="none" w:sz="0" w:space="0" w:color="auto"/>
            <w:right w:val="none" w:sz="0" w:space="0" w:color="auto"/>
          </w:divBdr>
        </w:div>
        <w:div w:id="1126043949">
          <w:marLeft w:val="547"/>
          <w:marRight w:val="0"/>
          <w:marTop w:val="240"/>
          <w:marBottom w:val="240"/>
          <w:divBdr>
            <w:top w:val="none" w:sz="0" w:space="0" w:color="auto"/>
            <w:left w:val="none" w:sz="0" w:space="0" w:color="auto"/>
            <w:bottom w:val="none" w:sz="0" w:space="0" w:color="auto"/>
            <w:right w:val="none" w:sz="0" w:space="0" w:color="auto"/>
          </w:divBdr>
        </w:div>
        <w:div w:id="1182284764">
          <w:marLeft w:val="547"/>
          <w:marRight w:val="0"/>
          <w:marTop w:val="240"/>
          <w:marBottom w:val="240"/>
          <w:divBdr>
            <w:top w:val="none" w:sz="0" w:space="0" w:color="auto"/>
            <w:left w:val="none" w:sz="0" w:space="0" w:color="auto"/>
            <w:bottom w:val="none" w:sz="0" w:space="0" w:color="auto"/>
            <w:right w:val="none" w:sz="0" w:space="0" w:color="auto"/>
          </w:divBdr>
        </w:div>
        <w:div w:id="1044408693">
          <w:marLeft w:val="547"/>
          <w:marRight w:val="0"/>
          <w:marTop w:val="240"/>
          <w:marBottom w:val="240"/>
          <w:divBdr>
            <w:top w:val="none" w:sz="0" w:space="0" w:color="auto"/>
            <w:left w:val="none" w:sz="0" w:space="0" w:color="auto"/>
            <w:bottom w:val="none" w:sz="0" w:space="0" w:color="auto"/>
            <w:right w:val="none" w:sz="0" w:space="0" w:color="auto"/>
          </w:divBdr>
        </w:div>
      </w:divsChild>
    </w:div>
    <w:div w:id="1667899428">
      <w:bodyDiv w:val="1"/>
      <w:marLeft w:val="0"/>
      <w:marRight w:val="0"/>
      <w:marTop w:val="0"/>
      <w:marBottom w:val="0"/>
      <w:divBdr>
        <w:top w:val="none" w:sz="0" w:space="0" w:color="auto"/>
        <w:left w:val="none" w:sz="0" w:space="0" w:color="auto"/>
        <w:bottom w:val="none" w:sz="0" w:space="0" w:color="auto"/>
        <w:right w:val="none" w:sz="0" w:space="0" w:color="auto"/>
      </w:divBdr>
    </w:div>
    <w:div w:id="1734082569">
      <w:bodyDiv w:val="1"/>
      <w:marLeft w:val="0"/>
      <w:marRight w:val="0"/>
      <w:marTop w:val="0"/>
      <w:marBottom w:val="0"/>
      <w:divBdr>
        <w:top w:val="none" w:sz="0" w:space="0" w:color="auto"/>
        <w:left w:val="none" w:sz="0" w:space="0" w:color="auto"/>
        <w:bottom w:val="none" w:sz="0" w:space="0" w:color="auto"/>
        <w:right w:val="none" w:sz="0" w:space="0" w:color="auto"/>
      </w:divBdr>
      <w:divsChild>
        <w:div w:id="2117556656">
          <w:marLeft w:val="0"/>
          <w:marRight w:val="0"/>
          <w:marTop w:val="0"/>
          <w:marBottom w:val="0"/>
          <w:divBdr>
            <w:top w:val="none" w:sz="0" w:space="0" w:color="auto"/>
            <w:left w:val="none" w:sz="0" w:space="0" w:color="auto"/>
            <w:bottom w:val="none" w:sz="0" w:space="0" w:color="auto"/>
            <w:right w:val="none" w:sz="0" w:space="0" w:color="auto"/>
          </w:divBdr>
          <w:divsChild>
            <w:div w:id="96566654">
              <w:marLeft w:val="0"/>
              <w:marRight w:val="0"/>
              <w:marTop w:val="0"/>
              <w:marBottom w:val="0"/>
              <w:divBdr>
                <w:top w:val="none" w:sz="0" w:space="0" w:color="auto"/>
                <w:left w:val="none" w:sz="0" w:space="0" w:color="auto"/>
                <w:bottom w:val="none" w:sz="0" w:space="0" w:color="auto"/>
                <w:right w:val="none" w:sz="0" w:space="0" w:color="auto"/>
              </w:divBdr>
              <w:divsChild>
                <w:div w:id="1690255802">
                  <w:marLeft w:val="0"/>
                  <w:marRight w:val="0"/>
                  <w:marTop w:val="0"/>
                  <w:marBottom w:val="0"/>
                  <w:divBdr>
                    <w:top w:val="none" w:sz="0" w:space="0" w:color="auto"/>
                    <w:left w:val="none" w:sz="0" w:space="0" w:color="auto"/>
                    <w:bottom w:val="none" w:sz="0" w:space="0" w:color="auto"/>
                    <w:right w:val="none" w:sz="0" w:space="0" w:color="auto"/>
                  </w:divBdr>
                  <w:divsChild>
                    <w:div w:id="342173338">
                      <w:marLeft w:val="0"/>
                      <w:marRight w:val="0"/>
                      <w:marTop w:val="0"/>
                      <w:marBottom w:val="0"/>
                      <w:divBdr>
                        <w:top w:val="none" w:sz="0" w:space="0" w:color="auto"/>
                        <w:left w:val="none" w:sz="0" w:space="0" w:color="auto"/>
                        <w:bottom w:val="none" w:sz="0" w:space="0" w:color="auto"/>
                        <w:right w:val="none" w:sz="0" w:space="0" w:color="auto"/>
                      </w:divBdr>
                      <w:divsChild>
                        <w:div w:id="10581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94502">
      <w:bodyDiv w:val="1"/>
      <w:marLeft w:val="0"/>
      <w:marRight w:val="0"/>
      <w:marTop w:val="0"/>
      <w:marBottom w:val="0"/>
      <w:divBdr>
        <w:top w:val="none" w:sz="0" w:space="0" w:color="auto"/>
        <w:left w:val="none" w:sz="0" w:space="0" w:color="auto"/>
        <w:bottom w:val="none" w:sz="0" w:space="0" w:color="auto"/>
        <w:right w:val="none" w:sz="0" w:space="0" w:color="auto"/>
      </w:divBdr>
    </w:div>
    <w:div w:id="1977028265">
      <w:bodyDiv w:val="1"/>
      <w:marLeft w:val="0"/>
      <w:marRight w:val="0"/>
      <w:marTop w:val="0"/>
      <w:marBottom w:val="0"/>
      <w:divBdr>
        <w:top w:val="none" w:sz="0" w:space="0" w:color="auto"/>
        <w:left w:val="none" w:sz="0" w:space="0" w:color="auto"/>
        <w:bottom w:val="none" w:sz="0" w:space="0" w:color="auto"/>
        <w:right w:val="none" w:sz="0" w:space="0" w:color="auto"/>
      </w:divBdr>
      <w:divsChild>
        <w:div w:id="1856143003">
          <w:marLeft w:val="547"/>
          <w:marRight w:val="0"/>
          <w:marTop w:val="115"/>
          <w:marBottom w:val="0"/>
          <w:divBdr>
            <w:top w:val="none" w:sz="0" w:space="0" w:color="auto"/>
            <w:left w:val="none" w:sz="0" w:space="0" w:color="auto"/>
            <w:bottom w:val="none" w:sz="0" w:space="0" w:color="auto"/>
            <w:right w:val="none" w:sz="0" w:space="0" w:color="auto"/>
          </w:divBdr>
        </w:div>
        <w:div w:id="1382513312">
          <w:marLeft w:val="547"/>
          <w:marRight w:val="0"/>
          <w:marTop w:val="115"/>
          <w:marBottom w:val="0"/>
          <w:divBdr>
            <w:top w:val="none" w:sz="0" w:space="0" w:color="auto"/>
            <w:left w:val="none" w:sz="0" w:space="0" w:color="auto"/>
            <w:bottom w:val="none" w:sz="0" w:space="0" w:color="auto"/>
            <w:right w:val="none" w:sz="0" w:space="0" w:color="auto"/>
          </w:divBdr>
        </w:div>
        <w:div w:id="574709446">
          <w:marLeft w:val="547"/>
          <w:marRight w:val="0"/>
          <w:marTop w:val="115"/>
          <w:marBottom w:val="0"/>
          <w:divBdr>
            <w:top w:val="none" w:sz="0" w:space="0" w:color="auto"/>
            <w:left w:val="none" w:sz="0" w:space="0" w:color="auto"/>
            <w:bottom w:val="none" w:sz="0" w:space="0" w:color="auto"/>
            <w:right w:val="none" w:sz="0" w:space="0" w:color="auto"/>
          </w:divBdr>
        </w:div>
      </w:divsChild>
    </w:div>
    <w:div w:id="206100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nimatedminds.com"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family-action.org.uk/training" TargetMode="External"/><Relationship Id="rId7" Type="http://schemas.openxmlformats.org/officeDocument/2006/relationships/footnotes" Target="footnotes.xml"/><Relationship Id="rId12" Type="http://schemas.openxmlformats.org/officeDocument/2006/relationships/hyperlink" Target="http://www.minded.org.uk" TargetMode="External"/><Relationship Id="rId17" Type="http://schemas.openxmlformats.org/officeDocument/2006/relationships/hyperlink" Target="https://youngminds.org.uk/resources/tools-and-toolkits/transitions" TargetMode="External"/><Relationship Id="rId2" Type="http://schemas.openxmlformats.org/officeDocument/2006/relationships/numbering" Target="numbering.xml"/><Relationship Id="rId16" Type="http://schemas.openxmlformats.org/officeDocument/2006/relationships/hyperlink" Target="https://youngminds.org.uk/" TargetMode="External"/><Relationship Id="rId20" Type="http://schemas.openxmlformats.org/officeDocument/2006/relationships/hyperlink" Target="mailto:Joy.broadhurst@family-action.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ime-to-change.org.uk/get-involved/resources-youth-professional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hildline.org.uk"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TandC@family-action.org.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elfharm.co.u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56501-3814-49FA-9A8D-9C2506A93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2016</Words>
  <Characters>11497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Lepley</dc:creator>
  <cp:lastModifiedBy>Louise Reilly</cp:lastModifiedBy>
  <cp:revision>4</cp:revision>
  <dcterms:created xsi:type="dcterms:W3CDTF">2018-03-28T07:48:00Z</dcterms:created>
  <dcterms:modified xsi:type="dcterms:W3CDTF">2018-03-28T08:09:00Z</dcterms:modified>
</cp:coreProperties>
</file>