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7C1D66" w:rsidRPr="00347901" w:rsidRDefault="007C1D66" w:rsidP="007C1D66">
      <w:pPr>
        <w:spacing w:line="360" w:lineRule="auto"/>
        <w:rPr>
          <w:rFonts w:ascii="VAGRounded LT Bold" w:hAnsi="VAGRounded LT Bold"/>
        </w:rPr>
      </w:pPr>
      <w:r w:rsidRPr="00347901">
        <w:rPr>
          <w:rFonts w:ascii="VAGRounded LT Bold" w:hAnsi="VAGRounded LT Bold"/>
        </w:rPr>
        <w:t>Role description</w:t>
      </w:r>
    </w:p>
    <w:p w:rsidR="007C1D66" w:rsidRPr="00347901" w:rsidRDefault="007C1D66" w:rsidP="007C1D66">
      <w:pPr>
        <w:spacing w:line="360" w:lineRule="auto"/>
        <w:rPr>
          <w:rFonts w:ascii="VAGRounded LT Bold" w:hAnsi="VAGRounded LT Bold"/>
        </w:rPr>
      </w:pPr>
      <w:r w:rsidRPr="00347901">
        <w:rPr>
          <w:rFonts w:ascii="VAGRounded LT Bold" w:hAnsi="VAGRounded LT Bold"/>
        </w:rPr>
        <w:t xml:space="preserve">Perinatal Support Service Lambeth Perinatal Support Services </w:t>
      </w:r>
    </w:p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  <w:b/>
        </w:rPr>
        <w:t>Supervisor</w:t>
      </w:r>
      <w:r w:rsidRPr="007C1D66">
        <w:rPr>
          <w:rFonts w:ascii="VAG Rounded Std" w:hAnsi="VAG Rounded Std"/>
        </w:rPr>
        <w:t xml:space="preserve">: </w:t>
      </w:r>
      <w:r>
        <w:rPr>
          <w:rFonts w:ascii="VAG Rounded Std" w:hAnsi="VAG Rounded Std"/>
        </w:rPr>
        <w:t>Annette Hill / Sarah Davis</w:t>
      </w:r>
    </w:p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bookmarkStart w:id="0" w:name="_GoBack"/>
      <w:bookmarkEnd w:id="0"/>
      <w:r w:rsidRPr="007C1D66">
        <w:rPr>
          <w:rFonts w:ascii="VAG Rounded Std" w:hAnsi="VAG Rounded Std"/>
          <w:b/>
        </w:rPr>
        <w:t>Role</w:t>
      </w:r>
      <w:r w:rsidRPr="007C1D66">
        <w:rPr>
          <w:rFonts w:ascii="VAG Rounded Std" w:hAnsi="VAG Rounded Std"/>
        </w:rPr>
        <w:t>: Perinatal Volunteer Befriender</w:t>
      </w:r>
    </w:p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  <w:b/>
        </w:rPr>
        <w:t>Purpose</w:t>
      </w:r>
      <w:r w:rsidRPr="007C1D66">
        <w:rPr>
          <w:rFonts w:ascii="VAG Rounded Std" w:hAnsi="VAG Rounded Std"/>
        </w:rPr>
        <w:t>: To provide emotional support to a mum or dad during the perinatal period. The Perinatal</w:t>
      </w:r>
      <w:r w:rsidR="00347901">
        <w:rPr>
          <w:rFonts w:ascii="VAG Rounded Std" w:hAnsi="VAG Rounded Std"/>
        </w:rPr>
        <w:t xml:space="preserve"> </w:t>
      </w:r>
      <w:r w:rsidRPr="007C1D66">
        <w:rPr>
          <w:rFonts w:ascii="VAG Rounded Std" w:hAnsi="VAG Rounded Std"/>
        </w:rPr>
        <w:t>period is during pregnancy and a year following the birth</w:t>
      </w:r>
      <w:r w:rsidR="00347901">
        <w:rPr>
          <w:rFonts w:ascii="VAG Rounded Std" w:hAnsi="VAG Rounded Std"/>
        </w:rPr>
        <w:t xml:space="preserve">. </w:t>
      </w:r>
      <w:r w:rsidRPr="007C1D66">
        <w:rPr>
          <w:rFonts w:ascii="VAG Rounded Std" w:hAnsi="VAG Rounded Std"/>
        </w:rPr>
        <w:t>We provide emotional support parents who are suffering with low to moderate mental health issues</w:t>
      </w:r>
      <w:r w:rsidR="00347901">
        <w:rPr>
          <w:rFonts w:ascii="VAG Rounded Std" w:hAnsi="VAG Rounded Std"/>
        </w:rPr>
        <w:t xml:space="preserve"> </w:t>
      </w:r>
      <w:r w:rsidRPr="007C1D66">
        <w:rPr>
          <w:rFonts w:ascii="VAG Rounded Std" w:hAnsi="VAG Rounded Std"/>
        </w:rPr>
        <w:t>or are identified as vulnerable to developing mental health issues in the perinatal period. This support</w:t>
      </w:r>
      <w:r w:rsidR="00347901">
        <w:rPr>
          <w:rFonts w:ascii="VAG Rounded Std" w:hAnsi="VAG Rounded Std"/>
        </w:rPr>
        <w:t xml:space="preserve"> </w:t>
      </w:r>
      <w:r w:rsidRPr="007C1D66">
        <w:rPr>
          <w:rFonts w:ascii="VAG Rounded Std" w:hAnsi="VAG Rounded Std"/>
        </w:rPr>
        <w:t>may be through telephone calls, home visits, group work or support to access other local services.</w:t>
      </w:r>
    </w:p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7C1D66" w:rsidRPr="00347901" w:rsidRDefault="007C1D66" w:rsidP="007C1D66">
      <w:pPr>
        <w:spacing w:line="360" w:lineRule="auto"/>
        <w:rPr>
          <w:rFonts w:ascii="VAGRounded LT Bold" w:hAnsi="VAGRounded LT Bold"/>
        </w:rPr>
      </w:pPr>
      <w:r w:rsidRPr="00347901">
        <w:rPr>
          <w:rFonts w:ascii="VAGRounded LT Bold" w:hAnsi="VAGRounded LT Bold"/>
        </w:rPr>
        <w:t>Responsibilities: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To attend the Volunteer Befrienders Training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Attend 1-1 supervision every 6-8 weeks and group supervision every 3-4 months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Undergo an enhanced Disclosure and Barring Service check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 xml:space="preserve">• To make keep regular contact with your </w:t>
      </w:r>
      <w:proofErr w:type="spellStart"/>
      <w:r w:rsidRPr="007C1D66">
        <w:rPr>
          <w:rFonts w:ascii="VAG Rounded Std" w:hAnsi="VAG Rounded Std"/>
        </w:rPr>
        <w:t>befriendee</w:t>
      </w:r>
      <w:proofErr w:type="spellEnd"/>
      <w:r w:rsidRPr="007C1D66">
        <w:rPr>
          <w:rFonts w:ascii="VAG Rounded Std" w:hAnsi="VAG Rounded Std"/>
        </w:rPr>
        <w:t xml:space="preserve"> as agreed with the perinatal coordinator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 xml:space="preserve">• Support </w:t>
      </w:r>
      <w:proofErr w:type="spellStart"/>
      <w:r w:rsidRPr="007C1D66">
        <w:rPr>
          <w:rFonts w:ascii="VAG Rounded Std" w:hAnsi="VAG Rounded Std"/>
        </w:rPr>
        <w:t>befriendee</w:t>
      </w:r>
      <w:proofErr w:type="spellEnd"/>
      <w:r w:rsidRPr="007C1D66">
        <w:rPr>
          <w:rFonts w:ascii="VAG Rounded Std" w:hAnsi="VAG Rounded Std"/>
        </w:rPr>
        <w:t xml:space="preserve"> to access local services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To maintain confidentiality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To uphold Family Action values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lastRenderedPageBreak/>
        <w:t xml:space="preserve">• Keep records of phone calls and visits made to </w:t>
      </w:r>
      <w:proofErr w:type="spellStart"/>
      <w:r w:rsidRPr="007C1D66">
        <w:rPr>
          <w:rFonts w:ascii="VAG Rounded Std" w:hAnsi="VAG Rounded Std"/>
        </w:rPr>
        <w:t>befriendee</w:t>
      </w:r>
      <w:proofErr w:type="spellEnd"/>
      <w:r w:rsidRPr="007C1D66">
        <w:rPr>
          <w:rFonts w:ascii="VAG Rounded Std" w:hAnsi="VAG Rounded Std"/>
        </w:rPr>
        <w:t xml:space="preserve"> as directed by the perinatal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coordinator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Attend occasional additional training sessions as identified by the project coordinator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following your initial training and induction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To ensure you have an understanding of, and comply with Family Action’s procedures for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promoting and safeguarding the welfare of children and vulnerable adults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To comply with Family Action’s Diversity and Equality Policy and our Ethical Policy in every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aspect of your work and positively promote the principles of these policies amongst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colleagues, service users, volunteers and other members of the community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To comply with Family Action’s Health and Safety Policy, Data Protection Policy and to protect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your own and others’ health, safety and welfare</w:t>
      </w:r>
    </w:p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7C1D66" w:rsidRPr="00347901" w:rsidRDefault="007C1D66" w:rsidP="007C1D66">
      <w:pPr>
        <w:spacing w:line="360" w:lineRule="auto"/>
        <w:rPr>
          <w:rFonts w:ascii="VAGRounded LT Bold" w:hAnsi="VAGRounded LT Bold"/>
        </w:rPr>
      </w:pPr>
      <w:r w:rsidRPr="00347901">
        <w:rPr>
          <w:rFonts w:ascii="VAGRounded LT Bold" w:hAnsi="VAGRounded LT Bold"/>
        </w:rPr>
        <w:t>Personal Qualities/Skills Required: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Either;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lastRenderedPageBreak/>
        <w:t>• Someone who has experienced pregnancy and childbirth, and is able to empathise with the</w:t>
      </w:r>
      <w:r>
        <w:rPr>
          <w:rFonts w:ascii="VAG Rounded Std" w:hAnsi="VAG Rounded Std"/>
        </w:rPr>
        <w:t xml:space="preserve"> </w:t>
      </w:r>
      <w:r w:rsidRPr="007C1D66">
        <w:rPr>
          <w:rFonts w:ascii="VAG Rounded Std" w:hAnsi="VAG Rounded Std"/>
        </w:rPr>
        <w:t>needs of families during the perinatal period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Or;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Someone who has understanding of mental distress, the emotional effects of pregnancy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and birth and the demands of parenthood, and who is able to empathise with the needs of</w:t>
      </w:r>
      <w:r>
        <w:rPr>
          <w:rFonts w:ascii="VAG Rounded Std" w:hAnsi="VAG Rounded Std"/>
        </w:rPr>
        <w:t xml:space="preserve"> </w:t>
      </w:r>
      <w:r w:rsidRPr="007C1D66">
        <w:rPr>
          <w:rFonts w:ascii="VAG Rounded Std" w:hAnsi="VAG Rounded Std"/>
        </w:rPr>
        <w:t>families during the perinatal period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Non-judgmental and accepting of difference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Friendly and reliable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Has knowledge of local services</w:t>
      </w:r>
    </w:p>
    <w:p w:rsidR="00E057B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Demonstrates good listening skills</w:t>
      </w:r>
    </w:p>
    <w:p w:rsidR="00347901" w:rsidRDefault="00347901" w:rsidP="007C1D66">
      <w:pPr>
        <w:spacing w:line="360" w:lineRule="auto"/>
        <w:rPr>
          <w:rFonts w:ascii="VAG Rounded Std" w:hAnsi="VAG Rounded Std"/>
          <w:b/>
        </w:rPr>
      </w:pPr>
    </w:p>
    <w:p w:rsidR="007C1D66" w:rsidRPr="00347901" w:rsidRDefault="007C1D66" w:rsidP="007C1D66">
      <w:pPr>
        <w:spacing w:line="360" w:lineRule="auto"/>
        <w:rPr>
          <w:rFonts w:ascii="VAGRounded LT Bold" w:hAnsi="VAGRounded LT Bold"/>
        </w:rPr>
      </w:pPr>
      <w:r w:rsidRPr="00347901">
        <w:rPr>
          <w:rFonts w:ascii="VAGRounded LT Bold" w:hAnsi="VAGRounded LT Bold"/>
        </w:rPr>
        <w:t>Time commitment: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Volunteer Befrienders need to be able to commit to the Perinatal Support Service for 1 year.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 xml:space="preserve">Volunteers need to meet with their </w:t>
      </w:r>
      <w:proofErr w:type="spellStart"/>
      <w:r w:rsidRPr="007C1D66">
        <w:rPr>
          <w:rFonts w:ascii="VAG Rounded Std" w:hAnsi="VAG Rounded Std"/>
        </w:rPr>
        <w:t>befriendee</w:t>
      </w:r>
      <w:proofErr w:type="spellEnd"/>
      <w:r w:rsidRPr="007C1D66">
        <w:rPr>
          <w:rFonts w:ascii="VAG Rounded Std" w:hAnsi="VAG Rounded Std"/>
        </w:rPr>
        <w:t xml:space="preserve"> once a week, with a minimum commitment of 3 hours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per week.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What’s in it for you?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Becoming a part of Family Action, the largest National Family Charity established in 1869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The opportunity to be part of a proven and effective service supporting families during the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lastRenderedPageBreak/>
        <w:t>perinatal period, providing a rewarding volunteering experience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Regular training and development opportunities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Being part of a team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Support and guidance from project coordinator including monthly group supervision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The opportunity to be involved in group work, gaining further skills and knowledge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The opportunity to build a portfolio of your training, skills, experience and qualities</w:t>
      </w:r>
    </w:p>
    <w:p w:rsidR="007C1D66" w:rsidRPr="007C1D66" w:rsidRDefault="007C1D66" w:rsidP="007C1D66">
      <w:pPr>
        <w:spacing w:line="360" w:lineRule="auto"/>
        <w:rPr>
          <w:rFonts w:ascii="VAG Rounded Std" w:hAnsi="VAG Rounded Std"/>
        </w:rPr>
      </w:pPr>
      <w:r w:rsidRPr="007C1D66">
        <w:rPr>
          <w:rFonts w:ascii="VAG Rounded Std" w:hAnsi="VAG Rounded Std"/>
        </w:rPr>
        <w:t>• Opportunity to improve future employment prospects</w:t>
      </w:r>
    </w:p>
    <w:sectPr w:rsidR="007C1D66" w:rsidRPr="007C1D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01" w:rsidRDefault="00347901" w:rsidP="00347901">
      <w:r>
        <w:separator/>
      </w:r>
    </w:p>
  </w:endnote>
  <w:endnote w:type="continuationSeparator" w:id="0">
    <w:p w:rsidR="00347901" w:rsidRDefault="00347901" w:rsidP="003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01" w:rsidRDefault="00347901" w:rsidP="00347901">
      <w:r>
        <w:separator/>
      </w:r>
    </w:p>
  </w:footnote>
  <w:footnote w:type="continuationSeparator" w:id="0">
    <w:p w:rsidR="00347901" w:rsidRDefault="00347901" w:rsidP="0034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1" w:rsidRDefault="00347901">
    <w:pPr>
      <w:pStyle w:val="Header"/>
    </w:pPr>
    <w:r>
      <w:rPr>
        <w:rFonts w:ascii="VAG Rounded Std" w:hAnsi="VAG Rounded Std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3800475</wp:posOffset>
          </wp:positionH>
          <wp:positionV relativeFrom="margin">
            <wp:posOffset>-571500</wp:posOffset>
          </wp:positionV>
          <wp:extent cx="2456688" cy="1115568"/>
          <wp:effectExtent l="0" t="0" r="127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_logo_Strap_C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688" cy="1115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29"/>
    <w:rsid w:val="00326129"/>
    <w:rsid w:val="00347901"/>
    <w:rsid w:val="007C1D66"/>
    <w:rsid w:val="009D3FC2"/>
    <w:rsid w:val="00E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BE7B8"/>
  <w15:docId w15:val="{F7BAFD49-519F-4844-9D4D-6B9459A1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C2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01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7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01"/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4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Hill</dc:creator>
  <cp:keywords/>
  <dc:description/>
  <cp:lastModifiedBy>Jahanara Begum</cp:lastModifiedBy>
  <cp:revision>2</cp:revision>
  <dcterms:created xsi:type="dcterms:W3CDTF">2018-06-26T09:38:00Z</dcterms:created>
  <dcterms:modified xsi:type="dcterms:W3CDTF">2018-06-26T09:38:00Z</dcterms:modified>
</cp:coreProperties>
</file>