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0EF5" w14:textId="0421F840" w:rsidR="00533F5D" w:rsidRPr="00533F5D" w:rsidRDefault="008A7A72" w:rsidP="00533F5D">
      <w:pPr>
        <w:spacing w:after="0"/>
        <w:rPr>
          <w:rFonts w:cs="Arial"/>
          <w:b/>
          <w:smallCaps/>
        </w:rPr>
      </w:pPr>
      <w:r>
        <w:rPr>
          <w:rFonts w:cs="Arial"/>
          <w:b/>
          <w:smallCaps/>
        </w:rPr>
        <w:t>CASE STUDIES</w:t>
      </w:r>
    </w:p>
    <w:p w14:paraId="447D8B3F" w14:textId="77777777" w:rsidR="00533F5D" w:rsidRDefault="00533F5D" w:rsidP="00533F5D">
      <w:pPr>
        <w:pStyle w:val="Heading3"/>
      </w:pPr>
    </w:p>
    <w:p w14:paraId="26CFBCA3" w14:textId="0BA7982B" w:rsidR="002156BE" w:rsidRDefault="008A7A72" w:rsidP="002156BE">
      <w:pPr>
        <w:pStyle w:val="Heading3"/>
      </w:pPr>
      <w:r>
        <w:t xml:space="preserve">Case Study </w:t>
      </w:r>
      <w:r w:rsidR="00E92E40">
        <w:t>4</w:t>
      </w:r>
      <w:r>
        <w:t xml:space="preserve">: </w:t>
      </w:r>
      <w:r w:rsidR="00E92E40" w:rsidRPr="00D46D02">
        <w:t>Support to a pupil with additional</w:t>
      </w:r>
      <w:r w:rsidR="00E92E40">
        <w:t xml:space="preserve"> needs at an independent school</w:t>
      </w:r>
    </w:p>
    <w:p w14:paraId="4E280157" w14:textId="1D4B3439" w:rsidR="008A7A72" w:rsidRPr="008A7A72" w:rsidRDefault="008A7A72" w:rsidP="008A7A72">
      <w:pPr>
        <w:rPr>
          <w:i/>
        </w:rPr>
      </w:pPr>
      <w:r w:rsidRPr="008A7A72">
        <w:rPr>
          <w:i/>
        </w:rPr>
        <w:t>Below is an</w:t>
      </w:r>
      <w:r>
        <w:rPr>
          <w:i/>
        </w:rPr>
        <w:t xml:space="preserve"> anonymised</w:t>
      </w:r>
      <w:r w:rsidRPr="008A7A72">
        <w:rPr>
          <w:i/>
        </w:rPr>
        <w:t xml:space="preserve"> example of how the East Midlands Adoption Support Service (EMASS) has helped families.</w:t>
      </w:r>
      <w:r>
        <w:rPr>
          <w:i/>
        </w:rPr>
        <w:t xml:space="preserve"> Provided by Sarah Lepley, Service Manager</w:t>
      </w:r>
      <w:r w:rsidR="00FC7C2E">
        <w:rPr>
          <w:i/>
        </w:rPr>
        <w:t>, EMASS</w:t>
      </w:r>
      <w:r>
        <w:rPr>
          <w:i/>
        </w:rPr>
        <w:t>.</w:t>
      </w:r>
    </w:p>
    <w:p w14:paraId="5BB91DD2" w14:textId="5148770B" w:rsidR="00E92E40" w:rsidRPr="00D46D02" w:rsidRDefault="0072089E" w:rsidP="00E92E40">
      <w:r>
        <w:t>‘</w:t>
      </w:r>
      <w:r w:rsidR="00E92E40" w:rsidRPr="00D46D02">
        <w:t xml:space="preserve">Children’s </w:t>
      </w:r>
      <w:r w:rsidR="00F46578">
        <w:t>s</w:t>
      </w:r>
      <w:r w:rsidR="00E92E40" w:rsidRPr="00D46D02">
        <w:t>ervices referred a family to EMASS for support as parents had expressed concerns about the lack of progress their adopted child was making in school. EMASS were happy to provide advice.</w:t>
      </w:r>
    </w:p>
    <w:p w14:paraId="67B9E7DD" w14:textId="52205843" w:rsidR="00E92E40" w:rsidRPr="00D46D02" w:rsidRDefault="00E92E40" w:rsidP="00E92E40">
      <w:r w:rsidRPr="00D46D02">
        <w:t>The child had been diagnosed with a range of additional learning needs and</w:t>
      </w:r>
      <w:r w:rsidR="00F46578">
        <w:t>, al</w:t>
      </w:r>
      <w:r w:rsidRPr="00D46D02">
        <w:t xml:space="preserve">though </w:t>
      </w:r>
      <w:r w:rsidR="00F46578">
        <w:t xml:space="preserve">the </w:t>
      </w:r>
      <w:r w:rsidRPr="00D46D02">
        <w:t>school w</w:t>
      </w:r>
      <w:r w:rsidR="00F46578">
        <w:t>as</w:t>
      </w:r>
      <w:r w:rsidRPr="00D46D02">
        <w:t xml:space="preserve"> providing targeted teaching assistance</w:t>
      </w:r>
      <w:r w:rsidR="00F46578">
        <w:t>,</w:t>
      </w:r>
      <w:r w:rsidRPr="00D46D02">
        <w:t xml:space="preserve"> they agreed that more specialist support was required.</w:t>
      </w:r>
    </w:p>
    <w:p w14:paraId="6200FCAC" w14:textId="55E3BC99" w:rsidR="00E92E40" w:rsidRPr="00D46D02" w:rsidRDefault="00E92E40" w:rsidP="00E92E40">
      <w:r w:rsidRPr="00D46D02">
        <w:t>Following a home visit</w:t>
      </w:r>
      <w:r w:rsidR="00F46578">
        <w:t>,</w:t>
      </w:r>
      <w:r w:rsidRPr="00D46D02">
        <w:t xml:space="preserve"> where the Family Star assessment was completed</w:t>
      </w:r>
      <w:r w:rsidR="00F46578">
        <w:t>,</w:t>
      </w:r>
      <w:r w:rsidRPr="00D46D02">
        <w:t xml:space="preserve"> the EMASS case worker investigated whether the pupil should be in receipt of Pupil Premium Plus as she attended an independent school by parental choice. Unfortunately, children educated in independent schools who have not been placed there by a local authority are not eligible for PP+</w:t>
      </w:r>
      <w:r w:rsidR="00F46578">
        <w:t>.</w:t>
      </w:r>
    </w:p>
    <w:p w14:paraId="5AEA4832" w14:textId="31BAAB65" w:rsidR="00E92E40" w:rsidRPr="00D46D02" w:rsidRDefault="00E92E40" w:rsidP="00E92E40">
      <w:r w:rsidRPr="00D46D02">
        <w:t xml:space="preserve">The case worker attended a Special Educational Needs (SEN) review in school with </w:t>
      </w:r>
      <w:r w:rsidR="00F46578">
        <w:t xml:space="preserve">the </w:t>
      </w:r>
      <w:r w:rsidRPr="00D46D02">
        <w:t xml:space="preserve">parents to get an understanding of how all the agencies were supporting the pupil. The outcome of </w:t>
      </w:r>
      <w:r w:rsidR="00F46578">
        <w:t>the review</w:t>
      </w:r>
      <w:r w:rsidRPr="00D46D02">
        <w:t xml:space="preserve"> was that all agreed the pupil needed the </w:t>
      </w:r>
      <w:r w:rsidR="00F46578">
        <w:t>one-to-one</w:t>
      </w:r>
      <w:r w:rsidRPr="00D46D02">
        <w:t xml:space="preserve"> support of a Teaching Assistant (TA) and specialist SEN teaching to meet her complex needs. This could only be achieved by applying for an Education, Health </w:t>
      </w:r>
      <w:r w:rsidR="00F46578">
        <w:t>and</w:t>
      </w:r>
      <w:r w:rsidRPr="00D46D02">
        <w:t xml:space="preserve"> Care Plan (EHCP).</w:t>
      </w:r>
    </w:p>
    <w:p w14:paraId="68E08DB6" w14:textId="7B74582F" w:rsidR="00E92E40" w:rsidRPr="00D46D02" w:rsidRDefault="00E92E40" w:rsidP="00E92E40">
      <w:r w:rsidRPr="00D46D02">
        <w:t>The case</w:t>
      </w:r>
      <w:r w:rsidR="00F46578">
        <w:t xml:space="preserve"> ,</w:t>
      </w:r>
      <w:r w:rsidRPr="00D46D02">
        <w:t>worker met with the school S</w:t>
      </w:r>
      <w:r w:rsidR="00F46578">
        <w:t>ENCO</w:t>
      </w:r>
      <w:r w:rsidRPr="00D46D02">
        <w:t xml:space="preserve"> </w:t>
      </w:r>
      <w:r w:rsidR="00F46578">
        <w:t>(SEN Co-</w:t>
      </w:r>
      <w:r w:rsidRPr="00D46D02">
        <w:t>ordinator) to assist with the compilation of evidence for an EHCP application. The child was observed in the classroom by the case worker to provide practical evidence that TA support and specialist SEN teaching was necessary to meet her complex needs in school.</w:t>
      </w:r>
    </w:p>
    <w:p w14:paraId="09A9805F" w14:textId="3967FA5C" w:rsidR="00E92E40" w:rsidRPr="00D46D02" w:rsidRDefault="00E92E40" w:rsidP="00E92E40">
      <w:r w:rsidRPr="00D46D02">
        <w:t>The EHCP was applied for and though the assessment had not been completed</w:t>
      </w:r>
      <w:r w:rsidR="00F46578">
        <w:t>, the</w:t>
      </w:r>
      <w:r w:rsidRPr="00D46D02">
        <w:t xml:space="preserve"> parents were happy for the case to be closed </w:t>
      </w:r>
      <w:r>
        <w:t xml:space="preserve">to EMASS </w:t>
      </w:r>
      <w:r w:rsidRPr="00D46D02">
        <w:t>as they felt that the educational needs were well on the way to being met.</w:t>
      </w:r>
      <w: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33F5D" w:rsidRPr="00533F5D" w14:paraId="483C7725" w14:textId="77777777" w:rsidTr="00533F5D">
        <w:tc>
          <w:tcPr>
            <w:tcW w:w="9640" w:type="dxa"/>
            <w:shd w:val="clear" w:color="auto" w:fill="auto"/>
          </w:tcPr>
          <w:p w14:paraId="1C9953B1" w14:textId="772C6FC0" w:rsidR="00533F5D" w:rsidRPr="00533F5D" w:rsidRDefault="00F46578" w:rsidP="00533F5D">
            <w:pPr>
              <w:pStyle w:val="Heading3"/>
              <w:rPr>
                <w:sz w:val="20"/>
                <w:szCs w:val="20"/>
              </w:rPr>
            </w:pPr>
            <w:r>
              <w:rPr>
                <w:sz w:val="20"/>
                <w:szCs w:val="20"/>
              </w:rPr>
              <w:lastRenderedPageBreak/>
              <w:t>Fur</w:t>
            </w:r>
            <w:r w:rsidR="00533F5D" w:rsidRPr="00533F5D">
              <w:rPr>
                <w:sz w:val="20"/>
                <w:szCs w:val="20"/>
              </w:rPr>
              <w:t xml:space="preserve">ther information </w:t>
            </w:r>
          </w:p>
          <w:p w14:paraId="75FBD8AF" w14:textId="4E270041" w:rsidR="00533F5D" w:rsidRDefault="00533F5D" w:rsidP="00533F5D">
            <w:pPr>
              <w:shd w:val="clear" w:color="auto" w:fill="FFFFFF"/>
              <w:spacing w:before="45" w:after="45"/>
              <w:rPr>
                <w:rFonts w:cs="Arial"/>
                <w:sz w:val="20"/>
                <w:szCs w:val="20"/>
              </w:rPr>
            </w:pPr>
            <w:r w:rsidRPr="00533F5D">
              <w:rPr>
                <w:rFonts w:eastAsia="Times New Roman" w:cs="Arial"/>
                <w:color w:val="333333"/>
                <w:sz w:val="20"/>
                <w:szCs w:val="20"/>
                <w:lang w:val="en" w:eastAsia="en-GB"/>
              </w:rPr>
              <w:t xml:space="preserve">Family Action has been awarded a grant by the DfE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533F5D">
              <w:rPr>
                <w:rFonts w:cs="Arial"/>
                <w:sz w:val="20"/>
                <w:szCs w:val="20"/>
              </w:rPr>
              <w:t>Find out more about the project</w:t>
            </w:r>
            <w:r w:rsidR="00ED28FC">
              <w:rPr>
                <w:rFonts w:cs="Arial"/>
                <w:sz w:val="20"/>
                <w:szCs w:val="20"/>
              </w:rPr>
              <w:t xml:space="preserve"> </w:t>
            </w:r>
            <w:r w:rsidRPr="00533F5D">
              <w:rPr>
                <w:rFonts w:cs="Arial"/>
                <w:sz w:val="20"/>
                <w:szCs w:val="20"/>
              </w:rPr>
              <w:t xml:space="preserve">from: </w:t>
            </w:r>
            <w:hyperlink r:id="rId11" w:history="1">
              <w:r w:rsidRPr="00533F5D">
                <w:rPr>
                  <w:rStyle w:val="Hyperlink"/>
                  <w:rFonts w:cs="Arial"/>
                  <w:sz w:val="20"/>
                  <w:szCs w:val="20"/>
                </w:rPr>
                <w:t>www.learning-exchange.org.uk</w:t>
              </w:r>
            </w:hyperlink>
            <w:r w:rsidRPr="00533F5D">
              <w:rPr>
                <w:rFonts w:cs="Arial"/>
                <w:sz w:val="20"/>
                <w:szCs w:val="20"/>
              </w:rPr>
              <w:t xml:space="preserve"> </w:t>
            </w:r>
          </w:p>
          <w:p w14:paraId="053A23DA" w14:textId="77777777" w:rsidR="00533F5D" w:rsidRDefault="00533F5D" w:rsidP="00533F5D">
            <w:pPr>
              <w:shd w:val="clear" w:color="auto" w:fill="FFFFFF"/>
              <w:spacing w:before="45" w:after="45"/>
              <w:rPr>
                <w:rFonts w:cs="Arial"/>
                <w:sz w:val="20"/>
                <w:szCs w:val="20"/>
              </w:rPr>
            </w:pPr>
          </w:p>
          <w:p w14:paraId="75904329" w14:textId="59B4B96B" w:rsidR="00533F5D" w:rsidRDefault="00533F5D" w:rsidP="00533F5D">
            <w:pPr>
              <w:shd w:val="clear" w:color="auto" w:fill="FFFFFF"/>
              <w:spacing w:before="45" w:after="45"/>
              <w:rPr>
                <w:rFonts w:cs="Arial"/>
                <w:noProof/>
                <w:sz w:val="20"/>
                <w:szCs w:val="20"/>
                <w:lang w:eastAsia="en-GB"/>
              </w:rPr>
            </w:pPr>
            <w:r w:rsidRPr="00533F5D">
              <w:rPr>
                <w:rFonts w:cs="Arial"/>
                <w:noProof/>
                <w:sz w:val="20"/>
                <w:szCs w:val="20"/>
                <w:lang w:eastAsia="en-GB"/>
              </w:rPr>
              <w:t xml:space="preserve">Produced by Family Action: Unit 24 Angel Gate, City Road, Islington, London EC1V 2PT </w:t>
            </w:r>
            <w:r w:rsidRPr="00533F5D">
              <w:rPr>
                <w:rFonts w:cs="Arial"/>
                <w:noProof/>
                <w:sz w:val="20"/>
                <w:szCs w:val="20"/>
                <w:lang w:eastAsia="en-GB"/>
              </w:rPr>
              <w:br/>
            </w:r>
            <w:hyperlink r:id="rId12" w:history="1">
              <w:r w:rsidRPr="00533F5D">
                <w:rPr>
                  <w:rStyle w:val="Hyperlink"/>
                  <w:rFonts w:cs="Arial"/>
                  <w:noProof/>
                  <w:sz w:val="20"/>
                  <w:szCs w:val="20"/>
                  <w:lang w:eastAsia="en-GB"/>
                </w:rPr>
                <w:t>www.family-action.org.uk</w:t>
              </w:r>
            </w:hyperlink>
            <w:r w:rsidRPr="00533F5D">
              <w:rPr>
                <w:rFonts w:cs="Arial"/>
                <w:noProof/>
                <w:sz w:val="20"/>
                <w:szCs w:val="20"/>
                <w:lang w:eastAsia="en-GB"/>
              </w:rPr>
              <w:t xml:space="preserve"> </w:t>
            </w:r>
          </w:p>
          <w:p w14:paraId="3A6D7C06" w14:textId="77777777" w:rsidR="00533F5D" w:rsidRPr="00533F5D" w:rsidRDefault="00533F5D" w:rsidP="005A3556">
            <w:pPr>
              <w:rPr>
                <w:rFonts w:cs="Arial"/>
                <w:noProof/>
                <w:sz w:val="20"/>
                <w:szCs w:val="20"/>
                <w:lang w:eastAsia="en-GB"/>
              </w:rPr>
            </w:pPr>
            <w:r w:rsidRPr="00533F5D">
              <w:rPr>
                <w:rFonts w:cs="Arial"/>
                <w:noProof/>
                <w:sz w:val="20"/>
                <w:szCs w:val="20"/>
                <w:lang w:eastAsia="en-GB"/>
              </w:rPr>
              <w:t>Registered charity in England and Wales no: 264713</w:t>
            </w:r>
            <w:r w:rsidRPr="00533F5D">
              <w:rPr>
                <w:rFonts w:cs="Arial"/>
                <w:noProof/>
                <w:sz w:val="20"/>
                <w:szCs w:val="20"/>
                <w:lang w:eastAsia="en-GB"/>
              </w:rPr>
              <w:br/>
              <w:t>Registered company limited by guarantee in England and Wales no: 01068186</w:t>
            </w:r>
          </w:p>
          <w:p w14:paraId="7B6CB865" w14:textId="77777777" w:rsidR="00533F5D" w:rsidRDefault="00533F5D" w:rsidP="00533F5D">
            <w:pPr>
              <w:rPr>
                <w:rFonts w:cs="Arial"/>
                <w:noProof/>
                <w:sz w:val="20"/>
                <w:szCs w:val="20"/>
                <w:lang w:eastAsia="en-GB"/>
              </w:rPr>
            </w:pPr>
            <w:r w:rsidRPr="00533F5D">
              <w:rPr>
                <w:rFonts w:cs="Arial"/>
                <w:noProof/>
                <w:sz w:val="20"/>
                <w:szCs w:val="20"/>
                <w:lang w:eastAsia="en-GB"/>
              </w:rPr>
              <w:t xml:space="preserve">Read our disclaimer: </w:t>
            </w:r>
            <w:hyperlink r:id="rId13" w:history="1">
              <w:r w:rsidRPr="00533F5D">
                <w:rPr>
                  <w:rStyle w:val="Hyperlink"/>
                  <w:rFonts w:cs="Arial"/>
                  <w:noProof/>
                  <w:sz w:val="20"/>
                  <w:szCs w:val="20"/>
                  <w:lang w:eastAsia="en-GB"/>
                </w:rPr>
                <w:t>www.family-action.org.uk/disclaimer</w:t>
              </w:r>
            </w:hyperlink>
            <w:r w:rsidRPr="00533F5D">
              <w:rPr>
                <w:rFonts w:cs="Arial"/>
                <w:noProof/>
                <w:sz w:val="20"/>
                <w:szCs w:val="20"/>
                <w:lang w:eastAsia="en-GB"/>
              </w:rPr>
              <w:t xml:space="preserve"> </w:t>
            </w:r>
          </w:p>
          <w:p w14:paraId="005B46AB" w14:textId="0F4A1ABA" w:rsidR="00533F5D" w:rsidRPr="00533F5D" w:rsidRDefault="00533F5D" w:rsidP="00533F5D">
            <w:pPr>
              <w:rPr>
                <w:rFonts w:eastAsia="Times New Roman" w:cs="Arial"/>
                <w:sz w:val="20"/>
                <w:szCs w:val="20"/>
                <w:lang w:val="en" w:eastAsia="en-GB"/>
              </w:rPr>
            </w:pPr>
            <w:r w:rsidRPr="00533F5D">
              <w:rPr>
                <w:rFonts w:cs="Arial"/>
                <w:noProof/>
                <w:sz w:val="20"/>
                <w:szCs w:val="20"/>
                <w:lang w:eastAsia="en-GB"/>
              </w:rPr>
              <w:t>Copyright © Family Action 2017</w:t>
            </w:r>
            <w:r w:rsidRPr="00533F5D">
              <w:rPr>
                <w:rFonts w:cs="Arial"/>
                <w:i/>
                <w:noProof/>
                <w:sz w:val="20"/>
                <w:szCs w:val="20"/>
                <w:lang w:eastAsia="en-GB"/>
              </w:rPr>
              <w:t xml:space="preserve"> </w:t>
            </w:r>
            <w:r w:rsidR="00910C20">
              <w:rPr>
                <w:rFonts w:cs="Arial"/>
                <w:i/>
                <w:noProof/>
                <w:sz w:val="20"/>
                <w:szCs w:val="20"/>
                <w:lang w:eastAsia="en-GB"/>
              </w:rPr>
              <w:br/>
            </w:r>
            <w:r w:rsidRPr="00533F5D">
              <w:rPr>
                <w:rFonts w:cs="Arial"/>
                <w:noProof/>
                <w:sz w:val="20"/>
                <w:szCs w:val="20"/>
                <w:lang w:eastAsia="en-GB"/>
              </w:rPr>
              <w:t xml:space="preserve">This handout </w:t>
            </w:r>
            <w:r w:rsidRPr="00533F5D">
              <w:rPr>
                <w:rFonts w:cs="Arial"/>
                <w:sz w:val="20"/>
                <w:szCs w:val="20"/>
              </w:rPr>
              <w:t xml:space="preserve">has been produced as part of the EMASS project. </w:t>
            </w:r>
            <w:r w:rsidRPr="00533F5D">
              <w:rPr>
                <w:rFonts w:cs="Arial"/>
                <w:sz w:val="20"/>
                <w:szCs w:val="20"/>
                <w:lang w:val="en" w:eastAsia="en-GB"/>
              </w:rPr>
              <w:t>Permission</w:t>
            </w:r>
            <w:r w:rsidR="00910C20">
              <w:rPr>
                <w:rFonts w:cs="Arial"/>
                <w:sz w:val="20"/>
                <w:szCs w:val="20"/>
                <w:lang w:val="en" w:eastAsia="en-GB"/>
              </w:rPr>
              <w:t xml:space="preserve"> is</w:t>
            </w:r>
            <w:r w:rsidRPr="00533F5D">
              <w:rPr>
                <w:rFonts w:cs="Arial"/>
                <w:sz w:val="20"/>
                <w:szCs w:val="20"/>
                <w:lang w:val="en" w:eastAsia="en-GB"/>
              </w:rPr>
              <w:t xml:space="preserve"> granted to reproduce for personal and educational use only. </w:t>
            </w:r>
            <w:r w:rsidR="00910C20" w:rsidRPr="00910C20">
              <w:rPr>
                <w:rStyle w:val="stress1"/>
                <w:rFonts w:cs="Arial"/>
                <w:b w:val="0"/>
                <w:color w:val="000000"/>
                <w:sz w:val="20"/>
                <w:szCs w:val="20"/>
                <w:lang w:val="en"/>
              </w:rPr>
              <w:t xml:space="preserve">Selling without prior written consent </w:t>
            </w:r>
            <w:r w:rsidR="00910C20">
              <w:rPr>
                <w:rStyle w:val="stress1"/>
                <w:rFonts w:cs="Arial"/>
                <w:b w:val="0"/>
                <w:color w:val="000000"/>
                <w:sz w:val="20"/>
                <w:szCs w:val="20"/>
                <w:lang w:val="en"/>
              </w:rPr>
              <w:t xml:space="preserve">is </w:t>
            </w:r>
            <w:r w:rsidR="00910C20" w:rsidRPr="00910C20">
              <w:rPr>
                <w:rStyle w:val="stress1"/>
                <w:rFonts w:cs="Arial"/>
                <w:b w:val="0"/>
                <w:color w:val="000000"/>
                <w:sz w:val="20"/>
                <w:szCs w:val="20"/>
                <w:lang w:val="en"/>
              </w:rPr>
              <w:t>prohibited</w:t>
            </w:r>
            <w:r w:rsidR="00910C20">
              <w:rPr>
                <w:rStyle w:val="stress1"/>
                <w:rFonts w:cs="Arial"/>
                <w:b w:val="0"/>
                <w:color w:val="000000"/>
                <w:sz w:val="20"/>
                <w:szCs w:val="20"/>
                <w:lang w:val="en"/>
              </w:rPr>
              <w:t xml:space="preserve"> (eg as part of a commercial training programme)</w:t>
            </w:r>
            <w:r w:rsidR="00910C20" w:rsidRPr="00910C20">
              <w:rPr>
                <w:rStyle w:val="stress1"/>
                <w:rFonts w:cs="Arial"/>
                <w:b w:val="0"/>
                <w:color w:val="000000"/>
                <w:sz w:val="20"/>
                <w:szCs w:val="20"/>
                <w:lang w:val="en"/>
              </w:rPr>
              <w:t>.</w:t>
            </w:r>
          </w:p>
          <w:p w14:paraId="511FB3AB" w14:textId="5AE2B7DF" w:rsidR="00533F5D" w:rsidRPr="00533F5D" w:rsidRDefault="00533F5D" w:rsidP="00F46578">
            <w:pPr>
              <w:rPr>
                <w:rFonts w:cs="Arial"/>
                <w:sz w:val="24"/>
              </w:rPr>
            </w:pPr>
            <w:r>
              <w:rPr>
                <w:rFonts w:cs="Arial"/>
                <w:i/>
                <w:noProof/>
                <w:sz w:val="20"/>
                <w:szCs w:val="20"/>
                <w:lang w:eastAsia="en-GB"/>
              </w:rPr>
              <w:t>L</w:t>
            </w:r>
            <w:r w:rsidRPr="00533F5D">
              <w:rPr>
                <w:rFonts w:cs="Arial"/>
                <w:i/>
                <w:noProof/>
                <w:sz w:val="20"/>
                <w:szCs w:val="20"/>
                <w:lang w:eastAsia="en-GB"/>
              </w:rPr>
              <w:t xml:space="preserve">ast updated: </w:t>
            </w:r>
            <w:r w:rsidR="00F46578">
              <w:rPr>
                <w:rFonts w:cs="Arial"/>
                <w:i/>
                <w:noProof/>
                <w:sz w:val="20"/>
                <w:szCs w:val="20"/>
                <w:lang w:eastAsia="en-GB"/>
              </w:rPr>
              <w:t>20.9.17</w:t>
            </w:r>
            <w:bookmarkStart w:id="0" w:name="_GoBack"/>
            <w:bookmarkEnd w:id="0"/>
          </w:p>
        </w:tc>
      </w:tr>
    </w:tbl>
    <w:p w14:paraId="014D04F5" w14:textId="77777777" w:rsidR="00FE45AD" w:rsidRPr="00533F5D" w:rsidRDefault="00FE45AD" w:rsidP="00FE45AD">
      <w:pPr>
        <w:rPr>
          <w:rFonts w:cs="Arial"/>
          <w:sz w:val="24"/>
        </w:rPr>
      </w:pPr>
    </w:p>
    <w:p w14:paraId="3199BAF4" w14:textId="77777777" w:rsidR="000A6287" w:rsidRPr="00533F5D" w:rsidRDefault="000A6287" w:rsidP="000A6287">
      <w:pPr>
        <w:rPr>
          <w:rFonts w:cs="Arial"/>
          <w:sz w:val="24"/>
        </w:rPr>
      </w:pPr>
    </w:p>
    <w:sectPr w:rsidR="000A6287" w:rsidRPr="00533F5D" w:rsidSect="003122F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E56A" w14:textId="77777777" w:rsidR="009F6D63" w:rsidRDefault="00D54DA5">
      <w:pPr>
        <w:spacing w:after="0"/>
      </w:pPr>
      <w:r>
        <w:separator/>
      </w:r>
    </w:p>
  </w:endnote>
  <w:endnote w:type="continuationSeparator" w:id="0">
    <w:p w14:paraId="47EBE56B" w14:textId="77777777" w:rsidR="009F6D63" w:rsidRDefault="00D5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44AD" w14:textId="77777777" w:rsidR="003122FA" w:rsidRDefault="0031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0844" w14:textId="77777777" w:rsidR="003122FA" w:rsidRDefault="0031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D9BD" w14:textId="77777777" w:rsidR="003122FA" w:rsidRDefault="0031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E568" w14:textId="77777777" w:rsidR="009F6D63" w:rsidRDefault="00D54DA5">
      <w:pPr>
        <w:spacing w:after="0"/>
      </w:pPr>
      <w:r>
        <w:separator/>
      </w:r>
    </w:p>
  </w:footnote>
  <w:footnote w:type="continuationSeparator" w:id="0">
    <w:p w14:paraId="47EBE569" w14:textId="77777777" w:rsidR="009F6D63" w:rsidRDefault="00D5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C" w14:textId="77777777"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F46578">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D" w14:textId="77777777" w:rsidR="007F2E91" w:rsidRDefault="00F46578">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14:paraId="47EBE56E" w14:textId="206D4CF3"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F" w14:textId="77777777"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F46578">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6BE"/>
    <w:rsid w:val="002C59F8"/>
    <w:rsid w:val="002E00BA"/>
    <w:rsid w:val="002E3721"/>
    <w:rsid w:val="003122FA"/>
    <w:rsid w:val="003F5F7C"/>
    <w:rsid w:val="004247F0"/>
    <w:rsid w:val="00443A01"/>
    <w:rsid w:val="004A5CA9"/>
    <w:rsid w:val="00533F5D"/>
    <w:rsid w:val="00612DCC"/>
    <w:rsid w:val="00645913"/>
    <w:rsid w:val="00655597"/>
    <w:rsid w:val="006E1C55"/>
    <w:rsid w:val="006E2B98"/>
    <w:rsid w:val="006E31A0"/>
    <w:rsid w:val="0072089E"/>
    <w:rsid w:val="007F2E91"/>
    <w:rsid w:val="0081018D"/>
    <w:rsid w:val="00826FA2"/>
    <w:rsid w:val="008A7A72"/>
    <w:rsid w:val="00910C20"/>
    <w:rsid w:val="009462BE"/>
    <w:rsid w:val="0094666F"/>
    <w:rsid w:val="00951DD3"/>
    <w:rsid w:val="00954DA5"/>
    <w:rsid w:val="00991846"/>
    <w:rsid w:val="009C0DF3"/>
    <w:rsid w:val="009E20D1"/>
    <w:rsid w:val="009F6D63"/>
    <w:rsid w:val="00A2728F"/>
    <w:rsid w:val="00A41D9F"/>
    <w:rsid w:val="00AA4B62"/>
    <w:rsid w:val="00AE5250"/>
    <w:rsid w:val="00B10E14"/>
    <w:rsid w:val="00B60081"/>
    <w:rsid w:val="00BE12C8"/>
    <w:rsid w:val="00C05B3E"/>
    <w:rsid w:val="00C87DB3"/>
    <w:rsid w:val="00CA3A2F"/>
    <w:rsid w:val="00CB3B55"/>
    <w:rsid w:val="00D54DA5"/>
    <w:rsid w:val="00D7586F"/>
    <w:rsid w:val="00D9350D"/>
    <w:rsid w:val="00E168E5"/>
    <w:rsid w:val="00E71D03"/>
    <w:rsid w:val="00E92E40"/>
    <w:rsid w:val="00ED28FC"/>
    <w:rsid w:val="00F46578"/>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536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05253C-3CBD-41A3-B698-89518BC966E4}">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978BD55C-A011-4F41-B0D7-85C283133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4</cp:revision>
  <dcterms:created xsi:type="dcterms:W3CDTF">2017-09-20T08:11:00Z</dcterms:created>
  <dcterms:modified xsi:type="dcterms:W3CDTF">2017-09-20T08:15:00Z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