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E65" w:rsidRPr="00AA3311" w:rsidRDefault="00951E65" w:rsidP="00C0154F">
      <w:pPr>
        <w:jc w:val="center"/>
        <w:rPr>
          <w:rFonts w:ascii="VAGRounded LT Light" w:hAnsi="VAGRounded LT Light" w:cs="Arial"/>
          <w:b/>
          <w:sz w:val="24"/>
          <w:szCs w:val="24"/>
        </w:rPr>
      </w:pPr>
    </w:p>
    <w:p w:rsidR="00630C0F" w:rsidRPr="00385E9F" w:rsidRDefault="00630C0F" w:rsidP="00630C0F">
      <w:pPr>
        <w:spacing w:after="0" w:line="240" w:lineRule="auto"/>
        <w:rPr>
          <w:rFonts w:ascii="VAGRounded LT Bold" w:hAnsi="VAGRounded LT Bold"/>
        </w:rPr>
      </w:pPr>
      <w:r w:rsidRPr="00385E9F">
        <w:rPr>
          <w:rFonts w:ascii="VAGRounded LT Bold" w:hAnsi="VAGRounded LT Bold"/>
        </w:rPr>
        <w:t>JOB DESCRIPTION</w:t>
      </w:r>
    </w:p>
    <w:p w:rsidR="00630C0F" w:rsidRPr="00385E9F" w:rsidRDefault="00630C0F" w:rsidP="00630C0F">
      <w:pPr>
        <w:spacing w:after="0" w:line="240" w:lineRule="auto"/>
        <w:rPr>
          <w:rFonts w:ascii="VAG Rounded Std" w:hAnsi="VAG Rounded Std"/>
        </w:rPr>
      </w:pPr>
    </w:p>
    <w:p w:rsidR="00630C0F" w:rsidRPr="00385E9F" w:rsidRDefault="00630C0F" w:rsidP="00630C0F">
      <w:pPr>
        <w:spacing w:after="0" w:line="240" w:lineRule="auto"/>
        <w:rPr>
          <w:rFonts w:ascii="VAG Rounded Std" w:hAnsi="VAG Rounded Std"/>
        </w:rPr>
      </w:pPr>
      <w:r w:rsidRPr="00385E9F">
        <w:rPr>
          <w:rFonts w:ascii="VAGRounded LT Bold" w:hAnsi="VAGRounded LT Bold"/>
        </w:rPr>
        <w:t>Job title:</w:t>
      </w:r>
      <w:r w:rsidRPr="00385E9F">
        <w:rPr>
          <w:rFonts w:ascii="VAG Rounded Std" w:hAnsi="VAG Rounded Std"/>
        </w:rPr>
        <w:t xml:space="preserve"> </w:t>
      </w:r>
      <w:r w:rsidR="004C419F">
        <w:rPr>
          <w:rFonts w:ascii="VAG Rounded Std" w:hAnsi="VAG Rounded Std"/>
        </w:rPr>
        <w:t xml:space="preserve">Family Support Worker </w:t>
      </w:r>
      <w:r w:rsidR="00C41E75">
        <w:rPr>
          <w:rFonts w:ascii="VAG Rounded Std" w:hAnsi="VAG Rounded Std"/>
        </w:rPr>
        <w:t xml:space="preserve"> </w:t>
      </w:r>
    </w:p>
    <w:p w:rsidR="00630C0F" w:rsidRPr="00385E9F" w:rsidRDefault="00630C0F" w:rsidP="00630C0F">
      <w:pPr>
        <w:spacing w:after="0" w:line="240" w:lineRule="auto"/>
        <w:rPr>
          <w:rFonts w:ascii="VAG Rounded Std" w:hAnsi="VAG Rounded Std"/>
        </w:rPr>
      </w:pPr>
      <w:r w:rsidRPr="00385E9F">
        <w:rPr>
          <w:rFonts w:ascii="VAG Rounded Std" w:hAnsi="VAG Rounded Std"/>
        </w:rPr>
        <w:br/>
      </w:r>
      <w:r w:rsidRPr="00385E9F">
        <w:rPr>
          <w:rFonts w:ascii="VAGRounded LT Bold" w:hAnsi="VAGRounded LT Bold"/>
        </w:rPr>
        <w:t>Service:</w:t>
      </w:r>
      <w:r w:rsidRPr="00385E9F">
        <w:rPr>
          <w:rFonts w:ascii="VAG Rounded Std" w:hAnsi="VAG Rounded Std"/>
        </w:rPr>
        <w:t xml:space="preserve"> </w:t>
      </w:r>
      <w:r w:rsidR="004C419F">
        <w:rPr>
          <w:rFonts w:ascii="VAG Rounded Std" w:hAnsi="VAG Rounded Std" w:cs="Arial"/>
        </w:rPr>
        <w:t>Families First</w:t>
      </w:r>
      <w:r w:rsidR="00C41E75">
        <w:rPr>
          <w:rFonts w:ascii="VAG Rounded Std" w:hAnsi="VAG Rounded Std" w:cs="Arial"/>
        </w:rPr>
        <w:t xml:space="preserve"> </w:t>
      </w:r>
      <w:r>
        <w:rPr>
          <w:rFonts w:ascii="VAG Rounded Std" w:hAnsi="VAG Rounded Std" w:cs="Arial"/>
        </w:rPr>
        <w:t xml:space="preserve"> </w:t>
      </w:r>
      <w:r>
        <w:rPr>
          <w:rFonts w:ascii="VAG Rounded Std" w:hAnsi="VAG Rounded Std" w:cs="Arial"/>
        </w:rPr>
        <w:br/>
      </w:r>
    </w:p>
    <w:p w:rsidR="00630C0F" w:rsidRPr="00385E9F" w:rsidRDefault="00630C0F" w:rsidP="00630C0F">
      <w:pPr>
        <w:spacing w:after="0" w:line="240" w:lineRule="auto"/>
        <w:rPr>
          <w:rFonts w:ascii="VAG Rounded Std" w:hAnsi="VAG Rounded Std"/>
        </w:rPr>
      </w:pPr>
      <w:r w:rsidRPr="00385E9F">
        <w:rPr>
          <w:rFonts w:ascii="VAGRounded LT Bold" w:hAnsi="VAGRounded LT Bold"/>
        </w:rPr>
        <w:t>Salary:</w:t>
      </w:r>
      <w:r w:rsidRPr="00385E9F">
        <w:rPr>
          <w:rFonts w:ascii="VAG Rounded Std" w:hAnsi="VAG Rounded Std"/>
        </w:rPr>
        <w:t xml:space="preserve"> Grade </w:t>
      </w:r>
      <w:r w:rsidR="00C41E75">
        <w:rPr>
          <w:rFonts w:ascii="VAG Rounded Std" w:hAnsi="VAG Rounded Std"/>
        </w:rPr>
        <w:t>4</w:t>
      </w:r>
      <w:r w:rsidR="004C419F">
        <w:rPr>
          <w:rFonts w:ascii="VAG Rounded Std" w:hAnsi="VAG Rounded Std"/>
        </w:rPr>
        <w:t xml:space="preserve"> Point 16 – 19</w:t>
      </w:r>
    </w:p>
    <w:p w:rsidR="00630C0F" w:rsidRPr="00385E9F" w:rsidRDefault="00630C0F" w:rsidP="00630C0F">
      <w:pPr>
        <w:spacing w:after="0" w:line="240" w:lineRule="auto"/>
        <w:rPr>
          <w:rFonts w:ascii="VAG Rounded Std" w:hAnsi="VAG Rounded Std"/>
        </w:rPr>
      </w:pPr>
    </w:p>
    <w:p w:rsidR="00630C0F" w:rsidRPr="00385E9F" w:rsidRDefault="00630C0F" w:rsidP="00630C0F">
      <w:pPr>
        <w:spacing w:after="0" w:line="240" w:lineRule="auto"/>
        <w:rPr>
          <w:rFonts w:ascii="VAG Rounded Std" w:hAnsi="VAG Rounded Std"/>
        </w:rPr>
      </w:pPr>
      <w:r w:rsidRPr="00385E9F">
        <w:rPr>
          <w:rFonts w:ascii="VAGRounded LT Bold" w:hAnsi="VAGRounded LT Bold"/>
        </w:rPr>
        <w:t>Hours:</w:t>
      </w:r>
      <w:r w:rsidR="00C41E75">
        <w:rPr>
          <w:rFonts w:ascii="VAG Rounded Std" w:hAnsi="VAG Rounded Std"/>
        </w:rPr>
        <w:t xml:space="preserve"> 37 hours per week</w:t>
      </w:r>
      <w:r w:rsidRPr="00385E9F">
        <w:rPr>
          <w:rFonts w:ascii="VAG Rounded Std" w:hAnsi="VAG Rounded Std"/>
        </w:rPr>
        <w:t xml:space="preserve"> </w:t>
      </w:r>
    </w:p>
    <w:p w:rsidR="00630C0F" w:rsidRPr="00385E9F" w:rsidRDefault="00630C0F" w:rsidP="00630C0F">
      <w:pPr>
        <w:spacing w:after="0" w:line="240" w:lineRule="auto"/>
        <w:rPr>
          <w:rFonts w:ascii="VAG Rounded Std" w:hAnsi="VAG Rounded Std"/>
        </w:rPr>
      </w:pPr>
    </w:p>
    <w:p w:rsidR="00630C0F" w:rsidRPr="00385E9F" w:rsidRDefault="00630C0F" w:rsidP="00630C0F">
      <w:pPr>
        <w:spacing w:after="0" w:line="240" w:lineRule="auto"/>
        <w:rPr>
          <w:rFonts w:ascii="VAG Rounded Std" w:hAnsi="VAG Rounded Std"/>
        </w:rPr>
      </w:pPr>
      <w:r w:rsidRPr="00385E9F">
        <w:rPr>
          <w:rFonts w:ascii="VAGRounded LT Bold" w:hAnsi="VAGRounded LT Bold"/>
        </w:rPr>
        <w:t>Location:</w:t>
      </w:r>
      <w:r w:rsidRPr="00385E9F">
        <w:rPr>
          <w:rFonts w:ascii="VAG Rounded Std" w:hAnsi="VAG Rounded Std"/>
        </w:rPr>
        <w:t xml:space="preserve"> </w:t>
      </w:r>
      <w:r w:rsidR="004C419F">
        <w:rPr>
          <w:rFonts w:ascii="VAG Rounded Std" w:hAnsi="VAG Rounded Std"/>
          <w:bCs/>
        </w:rPr>
        <w:t xml:space="preserve">Islington </w:t>
      </w:r>
      <w:r w:rsidR="00C41E75">
        <w:rPr>
          <w:rFonts w:ascii="VAG Rounded Std" w:hAnsi="VAG Rounded Std"/>
          <w:bCs/>
        </w:rPr>
        <w:t xml:space="preserve"> </w:t>
      </w:r>
    </w:p>
    <w:p w:rsidR="00630C0F" w:rsidRPr="00385E9F" w:rsidRDefault="00630C0F" w:rsidP="00630C0F">
      <w:pPr>
        <w:spacing w:after="0" w:line="240" w:lineRule="auto"/>
        <w:rPr>
          <w:rFonts w:ascii="VAG Rounded Std" w:hAnsi="VAG Rounded Std"/>
        </w:rPr>
      </w:pPr>
    </w:p>
    <w:p w:rsidR="00C27E6F" w:rsidRPr="00630C0F" w:rsidRDefault="00630C0F" w:rsidP="00630C0F">
      <w:pPr>
        <w:pStyle w:val="Heading1"/>
        <w:rPr>
          <w:rFonts w:ascii="VAGRounded LT Light" w:hAnsi="VAGRounded LT Light"/>
          <w:b w:val="0"/>
          <w:sz w:val="22"/>
          <w:szCs w:val="22"/>
          <w:u w:val="single"/>
        </w:rPr>
      </w:pPr>
      <w:r w:rsidRPr="00630C0F">
        <w:rPr>
          <w:rFonts w:ascii="VAGRounded LT Bold" w:hAnsi="VAGRounded LT Bold"/>
          <w:b w:val="0"/>
          <w:sz w:val="22"/>
          <w:szCs w:val="22"/>
        </w:rPr>
        <w:t>Responsible to:</w:t>
      </w:r>
      <w:r w:rsidRPr="00630C0F">
        <w:rPr>
          <w:rFonts w:ascii="VAG Rounded Std" w:hAnsi="VAG Rounded Std"/>
          <w:b w:val="0"/>
          <w:sz w:val="22"/>
          <w:szCs w:val="22"/>
        </w:rPr>
        <w:t xml:space="preserve"> </w:t>
      </w:r>
      <w:r w:rsidR="004C419F">
        <w:rPr>
          <w:rFonts w:ascii="VAG Rounded Std" w:hAnsi="VAG Rounded Std"/>
          <w:b w:val="0"/>
          <w:sz w:val="22"/>
          <w:szCs w:val="22"/>
        </w:rPr>
        <w:t xml:space="preserve">Deputy Team Manager / Team Manager </w:t>
      </w:r>
    </w:p>
    <w:p w:rsidR="00C27E6F" w:rsidRPr="00534BA6" w:rsidRDefault="00C27E6F" w:rsidP="00AA3311">
      <w:pPr>
        <w:spacing w:after="0"/>
        <w:rPr>
          <w:rFonts w:ascii="VAG Rounded Std" w:hAnsi="VAG Rounded Std"/>
          <w:b/>
          <w:color w:val="C2CD23"/>
          <w:sz w:val="24"/>
          <w:szCs w:val="24"/>
          <w:u w:val="single"/>
        </w:rPr>
      </w:pPr>
    </w:p>
    <w:p w:rsidR="006071FE" w:rsidRPr="00534BA6" w:rsidRDefault="00534BA6" w:rsidP="006071FE">
      <w:pPr>
        <w:spacing w:after="0" w:line="240" w:lineRule="auto"/>
        <w:rPr>
          <w:rFonts w:ascii="VAGRounded LT Bold" w:hAnsi="VAGRounded LT Bold"/>
        </w:rPr>
      </w:pPr>
      <w:r>
        <w:rPr>
          <w:rFonts w:ascii="VAGRounded LT Bold" w:hAnsi="VAGRounded LT Bold"/>
        </w:rPr>
        <w:t>Key tasks and responsibilities:</w:t>
      </w:r>
    </w:p>
    <w:p w:rsidR="00D64ED7"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 xml:space="preserve">1. To work with all family members and relevant agencies. To assess risks and identify needs. To support the family to identify outcomes and actions and develop, monitor and review comprehensive action plans. To ensure fathers and the wider kinship network are involved as far as possible. </w:t>
      </w:r>
    </w:p>
    <w:p w:rsidR="00D64ED7" w:rsidRDefault="00D64ED7" w:rsidP="00D64ED7">
      <w:pPr>
        <w:pStyle w:val="Default"/>
        <w:ind w:left="720"/>
        <w:rPr>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2. To provide support to parents/carers and their children, mostly in their homes for 16-20 cases. To address practical issues eg housing, money, employment and to provide support with parenting skills and behaviour management and health and relationship issues including physical and mental health, domestic violence, substance misuse etc.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3. To ensure you have an understanding (appropriate to your role) of, and comply with, Family Action’s procedures for promoting and safeguarding the welfare of children and vulnerable adults, including an understanding and experience of working with cases of domestic violence, poor mental health including self-harm, child sexual exploitation as well as wider national agenda’s such as the Troubled Families Programme.</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4. To involve and empower family members throughout the work; supporting them to find their own solutions, to engage with all relevant agencies and to lead in their lives and their families.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5. To act as key worker and Lead Professional in multi-agency Team Around the Family work; negotiating roles with family members and with a range of Children’s and Adult’s services and assisting families to build and maintain effective relationships with all relevant agencies.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6. To ensure that family support work is sensitive to the needs of adults whilst the needs and wishes of children remain paramount. To ensure all safeguarding concerns are effectively identified and notified to managers, and that these are recorded and monitored in line with policy and procedure.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7. To develop ways of fostering resilience in children and young people and help strengthen their families through individual sessions, part and whole family sessions, </w:t>
      </w:r>
      <w:r>
        <w:rPr>
          <w:rFonts w:ascii="VAG Rounded Std" w:hAnsi="VAG Rounded Std" w:cs="VAG Rounded Std"/>
          <w:sz w:val="22"/>
          <w:szCs w:val="22"/>
        </w:rPr>
        <w:lastRenderedPageBreak/>
        <w:t xml:space="preserve">group work, social and educational activities.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 xml:space="preserve">8. To take referrals from families and agencies; responding to immediate needs and identifying and implementing further actions as part of the Families First Duty system.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9. To actively assist in reaching out to families in the most need; by developing professional relationships with other agencies and community organisations (including co-location as needed), and facilitating drop-in surgeries activities and events in the community.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10. To actively assist in the development of parenting programmes and other support sessions for adults and children and facilitate these as required.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11. To take initiative and contribute to service development, for example by taking on a specialist role within the team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 xml:space="preserve">12. To actively facilitate user involvement in the service.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13. To develop knowledge of internal and external quality standards and deliver measurable, evidenced support to contribute to a culture of high performance within the service.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14. To independently and confidently update a range of IT and paper systems, ensuring case-files and data are continually maintained to a high professional standard and within required timescales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15. To work flexibly including up to half of working hours in early mornings, evenings and weekends as may be required by the needs of the service, and to carry out any other reasonable duties. </w:t>
      </w:r>
    </w:p>
    <w:p w:rsidR="004C419F" w:rsidRDefault="004C419F" w:rsidP="00D64ED7">
      <w:pPr>
        <w:pStyle w:val="Default"/>
        <w:ind w:left="720"/>
        <w:rPr>
          <w:rFonts w:ascii="VAG Rounded Std" w:hAnsi="VAG Rounded Std" w:cs="VAG Rounded Std"/>
          <w:sz w:val="22"/>
          <w:szCs w:val="22"/>
        </w:rPr>
      </w:pPr>
    </w:p>
    <w:p w:rsidR="0087134C" w:rsidRPr="004C419F" w:rsidRDefault="00D64ED7" w:rsidP="00D64ED7">
      <w:pPr>
        <w:pStyle w:val="Default"/>
        <w:ind w:left="720"/>
        <w:rPr>
          <w:sz w:val="22"/>
          <w:szCs w:val="22"/>
        </w:rPr>
      </w:pPr>
      <w:r>
        <w:rPr>
          <w:rFonts w:ascii="VAG Rounded Std" w:hAnsi="VAG Rounded Std" w:cs="VAG Rounded Std"/>
          <w:sz w:val="22"/>
          <w:szCs w:val="22"/>
        </w:rPr>
        <w:t>16</w:t>
      </w:r>
      <w:r w:rsidR="004C419F">
        <w:rPr>
          <w:rFonts w:ascii="VAG Rounded Std" w:hAnsi="VAG Rounded Std" w:cs="VAG Rounded Std"/>
          <w:sz w:val="22"/>
          <w:szCs w:val="22"/>
        </w:rPr>
        <w:t xml:space="preserve">. </w:t>
      </w:r>
      <w:r w:rsidR="0087134C" w:rsidRPr="00534BA6">
        <w:rPr>
          <w:rFonts w:ascii="VAG Rounded Std" w:eastAsia="Calibri" w:hAnsi="VAG Rounded Std" w:cs="Arial"/>
        </w:rPr>
        <w:t xml:space="preserve">Demonstrating Family Action’s values at all times, which underpin Family Action’s mission of ‘building stronger families’ by: </w:t>
      </w:r>
    </w:p>
    <w:p w:rsidR="0087134C" w:rsidRPr="00534BA6" w:rsidRDefault="0087134C" w:rsidP="00D64ED7">
      <w:pPr>
        <w:numPr>
          <w:ilvl w:val="0"/>
          <w:numId w:val="31"/>
        </w:numPr>
        <w:autoSpaceDE w:val="0"/>
        <w:autoSpaceDN w:val="0"/>
        <w:adjustRightInd w:val="0"/>
        <w:spacing w:after="258" w:line="240" w:lineRule="auto"/>
        <w:ind w:left="2149"/>
        <w:contextualSpacing/>
        <w:rPr>
          <w:rFonts w:ascii="VAG Rounded Std" w:eastAsia="Calibri" w:hAnsi="VAG Rounded Std" w:cs="Arial"/>
          <w:color w:val="000000"/>
        </w:rPr>
      </w:pPr>
      <w:r w:rsidRPr="00534BA6">
        <w:rPr>
          <w:rFonts w:ascii="VAG Rounded Std" w:eastAsia="Calibri" w:hAnsi="VAG Rounded Std" w:cs="Arial"/>
          <w:color w:val="000000"/>
        </w:rPr>
        <w:t xml:space="preserve">Being </w:t>
      </w:r>
      <w:r w:rsidRPr="00534BA6">
        <w:rPr>
          <w:rFonts w:ascii="VAG Rounded Std" w:eastAsia="Calibri" w:hAnsi="VAG Rounded Std" w:cs="Arial"/>
          <w:b/>
          <w:bCs/>
          <w:color w:val="000000"/>
        </w:rPr>
        <w:t xml:space="preserve">people </w:t>
      </w:r>
      <w:r w:rsidRPr="00534BA6">
        <w:rPr>
          <w:rFonts w:ascii="VAG Rounded Std" w:eastAsia="Calibri" w:hAnsi="VAG Rounded Std" w:cs="Arial"/>
          <w:color w:val="000000"/>
        </w:rPr>
        <w:t xml:space="preserve">focused </w:t>
      </w:r>
    </w:p>
    <w:p w:rsidR="0087134C" w:rsidRPr="00534BA6" w:rsidRDefault="0087134C" w:rsidP="00D64ED7">
      <w:pPr>
        <w:numPr>
          <w:ilvl w:val="0"/>
          <w:numId w:val="31"/>
        </w:numPr>
        <w:autoSpaceDE w:val="0"/>
        <w:autoSpaceDN w:val="0"/>
        <w:adjustRightInd w:val="0"/>
        <w:spacing w:after="258" w:line="240" w:lineRule="auto"/>
        <w:ind w:left="2149"/>
        <w:contextualSpacing/>
        <w:rPr>
          <w:rFonts w:ascii="VAG Rounded Std" w:eastAsia="Calibri" w:hAnsi="VAG Rounded Std" w:cs="Arial"/>
          <w:color w:val="000000"/>
        </w:rPr>
      </w:pPr>
      <w:r w:rsidRPr="00534BA6">
        <w:rPr>
          <w:rFonts w:ascii="VAG Rounded Std" w:eastAsia="Calibri" w:hAnsi="VAG Rounded Std" w:cs="Arial"/>
          <w:color w:val="000000"/>
        </w:rPr>
        <w:t>Reflecting a ‘</w:t>
      </w:r>
      <w:r w:rsidRPr="00534BA6">
        <w:rPr>
          <w:rFonts w:ascii="VAG Rounded Std" w:eastAsia="Calibri" w:hAnsi="VAG Rounded Std" w:cs="Arial"/>
          <w:b/>
          <w:bCs/>
          <w:color w:val="000000"/>
        </w:rPr>
        <w:t>can do</w:t>
      </w:r>
      <w:r w:rsidRPr="00534BA6">
        <w:rPr>
          <w:rFonts w:ascii="VAG Rounded Std" w:eastAsia="Calibri" w:hAnsi="VAG Rounded Std" w:cs="Arial"/>
          <w:color w:val="000000"/>
        </w:rPr>
        <w:t xml:space="preserve">’ approach </w:t>
      </w:r>
    </w:p>
    <w:p w:rsidR="0087134C" w:rsidRPr="00534BA6" w:rsidRDefault="0087134C" w:rsidP="00D64ED7">
      <w:pPr>
        <w:numPr>
          <w:ilvl w:val="0"/>
          <w:numId w:val="31"/>
        </w:numPr>
        <w:autoSpaceDE w:val="0"/>
        <w:autoSpaceDN w:val="0"/>
        <w:adjustRightInd w:val="0"/>
        <w:spacing w:after="258" w:line="240" w:lineRule="auto"/>
        <w:ind w:left="2149"/>
        <w:contextualSpacing/>
        <w:rPr>
          <w:rFonts w:ascii="VAG Rounded Std" w:eastAsia="Calibri" w:hAnsi="VAG Rounded Std" w:cs="Arial"/>
          <w:color w:val="000000"/>
        </w:rPr>
      </w:pPr>
      <w:r w:rsidRPr="00534BA6">
        <w:rPr>
          <w:rFonts w:ascii="VAG Rounded Std" w:eastAsia="Calibri" w:hAnsi="VAG Rounded Std" w:cs="Arial"/>
          <w:color w:val="000000"/>
        </w:rPr>
        <w:t xml:space="preserve">Striving for </w:t>
      </w:r>
      <w:r w:rsidRPr="00534BA6">
        <w:rPr>
          <w:rFonts w:ascii="VAG Rounded Std" w:eastAsia="Calibri" w:hAnsi="VAG Rounded Std" w:cs="Arial"/>
          <w:b/>
          <w:bCs/>
          <w:color w:val="000000"/>
        </w:rPr>
        <w:t xml:space="preserve">excellence </w:t>
      </w:r>
      <w:r w:rsidRPr="00534BA6">
        <w:rPr>
          <w:rFonts w:ascii="VAG Rounded Std" w:eastAsia="Calibri" w:hAnsi="VAG Rounded Std" w:cs="Arial"/>
          <w:color w:val="000000"/>
        </w:rPr>
        <w:t xml:space="preserve">in everything we do </w:t>
      </w:r>
    </w:p>
    <w:p w:rsidR="0087134C" w:rsidRPr="00534BA6" w:rsidRDefault="0087134C" w:rsidP="00D64ED7">
      <w:pPr>
        <w:numPr>
          <w:ilvl w:val="0"/>
          <w:numId w:val="31"/>
        </w:numPr>
        <w:autoSpaceDE w:val="0"/>
        <w:autoSpaceDN w:val="0"/>
        <w:adjustRightInd w:val="0"/>
        <w:spacing w:after="0" w:line="240" w:lineRule="auto"/>
        <w:ind w:left="2149"/>
        <w:contextualSpacing/>
        <w:rPr>
          <w:rFonts w:ascii="VAG Rounded Std" w:eastAsia="Calibri" w:hAnsi="VAG Rounded Std" w:cs="Arial"/>
          <w:color w:val="000000"/>
        </w:rPr>
      </w:pPr>
      <w:r w:rsidRPr="00534BA6">
        <w:rPr>
          <w:rFonts w:ascii="VAG Rounded Std" w:eastAsia="Calibri" w:hAnsi="VAG Rounded Std" w:cs="Arial"/>
          <w:color w:val="000000"/>
        </w:rPr>
        <w:t xml:space="preserve">Having </w:t>
      </w:r>
      <w:r w:rsidRPr="00534BA6">
        <w:rPr>
          <w:rFonts w:ascii="VAG Rounded Std" w:eastAsia="Calibri" w:hAnsi="VAG Rounded Std" w:cs="Arial"/>
          <w:b/>
          <w:bCs/>
          <w:color w:val="000000"/>
        </w:rPr>
        <w:t xml:space="preserve">mutual respect </w:t>
      </w:r>
      <w:r w:rsidRPr="00534BA6">
        <w:rPr>
          <w:rFonts w:ascii="VAG Rounded Std" w:eastAsia="Calibri" w:hAnsi="VAG Rounded Std" w:cs="Arial"/>
          <w:color w:val="000000"/>
        </w:rPr>
        <w:t xml:space="preserve">for everyone we work with, work for and support through our services </w:t>
      </w:r>
    </w:p>
    <w:p w:rsidR="004C419F" w:rsidRDefault="00D64ED7" w:rsidP="00D64ED7">
      <w:pPr>
        <w:pStyle w:val="Default"/>
        <w:ind w:left="720"/>
        <w:rPr>
          <w:sz w:val="22"/>
          <w:szCs w:val="22"/>
        </w:rPr>
      </w:pPr>
      <w:r>
        <w:rPr>
          <w:rFonts w:ascii="VAG Rounded Std" w:hAnsi="VAG Rounded Std" w:cs="VAG Rounded Std"/>
          <w:sz w:val="22"/>
          <w:szCs w:val="22"/>
        </w:rPr>
        <w:t>17</w:t>
      </w:r>
      <w:r w:rsidR="004C419F">
        <w:rPr>
          <w:rFonts w:ascii="VAG Rounded Std" w:hAnsi="VAG Rounded Std" w:cs="VAG Rounded Std"/>
          <w:sz w:val="22"/>
          <w:szCs w:val="22"/>
        </w:rPr>
        <w:t xml:space="preserve">. To comply with Family Action’s Diversity &amp; Equality Policy and our Ethical Policy in every aspect of your work and positively promote the principles of these policies amongst colleagues, service users and other members of the community. </w:t>
      </w:r>
    </w:p>
    <w:p w:rsidR="004C419F" w:rsidRDefault="004C419F" w:rsidP="00D64ED7">
      <w:pPr>
        <w:pStyle w:val="Default"/>
        <w:ind w:left="2149"/>
        <w:rPr>
          <w:rFonts w:ascii="VAG Rounded Std" w:hAnsi="VAG Rounded Std" w:cs="VAG Rounded Std"/>
          <w:sz w:val="22"/>
          <w:szCs w:val="22"/>
        </w:rPr>
      </w:pPr>
    </w:p>
    <w:p w:rsidR="004C419F" w:rsidRDefault="004C419F" w:rsidP="00D64ED7">
      <w:pPr>
        <w:pStyle w:val="Default"/>
        <w:ind w:left="720"/>
        <w:rPr>
          <w:sz w:val="22"/>
          <w:szCs w:val="22"/>
        </w:rPr>
      </w:pPr>
      <w:r>
        <w:rPr>
          <w:rFonts w:ascii="VAG Rounded Std" w:hAnsi="VAG Rounded Std" w:cs="VAG Rounded Std"/>
          <w:sz w:val="22"/>
          <w:szCs w:val="22"/>
        </w:rPr>
        <w:t>1</w:t>
      </w:r>
      <w:r w:rsidR="00D64ED7">
        <w:rPr>
          <w:rFonts w:ascii="VAG Rounded Std" w:hAnsi="VAG Rounded Std" w:cs="VAG Rounded Std"/>
          <w:sz w:val="22"/>
          <w:szCs w:val="22"/>
        </w:rPr>
        <w:t>8</w:t>
      </w:r>
      <w:r>
        <w:rPr>
          <w:rFonts w:ascii="VAG Rounded Std" w:hAnsi="VAG Rounded Std" w:cs="VAG Rounded Std"/>
          <w:sz w:val="22"/>
          <w:szCs w:val="22"/>
        </w:rPr>
        <w:t xml:space="preserve">. To comply with Family Action’s Health and Safety Policy, Data Protection Policy and to protect your own and others’ health, safety and welfare. </w:t>
      </w:r>
    </w:p>
    <w:p w:rsidR="004C419F" w:rsidRDefault="004C419F" w:rsidP="00D64ED7">
      <w:pPr>
        <w:pStyle w:val="Default"/>
        <w:ind w:left="2149"/>
        <w:rPr>
          <w:rFonts w:ascii="VAG Rounded Std" w:hAnsi="VAG Rounded Std" w:cs="VAG Rounded Std"/>
          <w:sz w:val="22"/>
          <w:szCs w:val="22"/>
        </w:rPr>
      </w:pPr>
    </w:p>
    <w:p w:rsidR="004C419F" w:rsidRPr="00534BA6" w:rsidRDefault="004C419F" w:rsidP="00D64ED7">
      <w:pPr>
        <w:autoSpaceDE w:val="0"/>
        <w:autoSpaceDN w:val="0"/>
        <w:adjustRightInd w:val="0"/>
        <w:spacing w:after="0" w:line="240" w:lineRule="auto"/>
        <w:ind w:left="720"/>
        <w:contextualSpacing/>
        <w:rPr>
          <w:rFonts w:ascii="VAG Rounded Std" w:eastAsia="Calibri" w:hAnsi="VAG Rounded Std" w:cs="Arial"/>
          <w:color w:val="000000"/>
        </w:rPr>
      </w:pPr>
    </w:p>
    <w:p w:rsidR="00630C0F" w:rsidRDefault="00630C0F" w:rsidP="009C4781">
      <w:pPr>
        <w:pStyle w:val="Heading1"/>
        <w:rPr>
          <w:rFonts w:ascii="VAGRounded LT Light" w:hAnsi="VAGRounded LT Light"/>
          <w:color w:val="C2CD23"/>
          <w:sz w:val="28"/>
          <w:szCs w:val="28"/>
        </w:rPr>
      </w:pPr>
    </w:p>
    <w:p w:rsidR="00630C0F" w:rsidRDefault="00630C0F" w:rsidP="009C4781">
      <w:pPr>
        <w:pStyle w:val="Heading1"/>
        <w:rPr>
          <w:rFonts w:ascii="VAGRounded LT Light" w:hAnsi="VAGRounded LT Light"/>
          <w:color w:val="C2CD23"/>
          <w:sz w:val="28"/>
          <w:szCs w:val="28"/>
        </w:rPr>
      </w:pPr>
    </w:p>
    <w:p w:rsidR="00630C0F" w:rsidRDefault="00630C0F" w:rsidP="009C4781">
      <w:pPr>
        <w:pStyle w:val="Heading1"/>
        <w:rPr>
          <w:rFonts w:ascii="VAGRounded LT Light" w:hAnsi="VAGRounded LT Light"/>
          <w:color w:val="C2CD23"/>
          <w:sz w:val="28"/>
          <w:szCs w:val="28"/>
        </w:rPr>
      </w:pPr>
    </w:p>
    <w:p w:rsidR="00D64ED7" w:rsidRDefault="00D64ED7" w:rsidP="00AA3311">
      <w:pPr>
        <w:spacing w:after="0"/>
        <w:rPr>
          <w:rFonts w:ascii="VAGRounded LT Light" w:eastAsia="Times New Roman" w:hAnsi="VAGRounded LT Light" w:cs="Arial"/>
          <w:b/>
          <w:bCs/>
          <w:color w:val="C2CD23"/>
          <w:sz w:val="28"/>
          <w:szCs w:val="28"/>
        </w:rPr>
      </w:pPr>
    </w:p>
    <w:p w:rsidR="00D64ED7" w:rsidRDefault="00D64ED7" w:rsidP="00AA3311">
      <w:pPr>
        <w:spacing w:after="0"/>
        <w:rPr>
          <w:rFonts w:ascii="VAGRounded LT Light" w:eastAsia="Times New Roman" w:hAnsi="VAGRounded LT Light" w:cs="Arial"/>
          <w:b/>
          <w:bCs/>
          <w:color w:val="C2CD23"/>
          <w:sz w:val="28"/>
          <w:szCs w:val="28"/>
        </w:rPr>
      </w:pPr>
    </w:p>
    <w:p w:rsidR="00D64ED7" w:rsidRDefault="00D64ED7" w:rsidP="00AA3311">
      <w:pPr>
        <w:spacing w:after="0"/>
        <w:rPr>
          <w:rFonts w:ascii="VAGRounded LT Light" w:eastAsia="Times New Roman" w:hAnsi="VAGRounded LT Light" w:cs="Arial"/>
          <w:b/>
          <w:bCs/>
          <w:color w:val="C2CD23"/>
          <w:sz w:val="28"/>
          <w:szCs w:val="28"/>
        </w:rPr>
      </w:pPr>
    </w:p>
    <w:p w:rsidR="00BF3FF0" w:rsidRPr="00630C0F" w:rsidRDefault="00630C0F" w:rsidP="00D64ED7">
      <w:pPr>
        <w:spacing w:after="0"/>
        <w:rPr>
          <w:rFonts w:ascii="VAGRounded LT Light" w:hAnsi="VAGRounded LT Light"/>
          <w:b/>
          <w:u w:val="single"/>
        </w:rPr>
      </w:pPr>
      <w:r w:rsidRPr="00630C0F">
        <w:rPr>
          <w:rFonts w:ascii="VAGRounded LT Bold" w:hAnsi="VAGRounded LT Bold"/>
        </w:rPr>
        <w:lastRenderedPageBreak/>
        <w:t>Person Specification</w:t>
      </w:r>
    </w:p>
    <w:tbl>
      <w:tblPr>
        <w:tblW w:w="0" w:type="auto"/>
        <w:tblInd w:w="612" w:type="dxa"/>
        <w:tblBorders>
          <w:top w:val="nil"/>
          <w:left w:val="nil"/>
          <w:bottom w:val="nil"/>
          <w:right w:val="nil"/>
        </w:tblBorders>
        <w:tblLayout w:type="fixed"/>
        <w:tblLook w:val="0000" w:firstRow="0" w:lastRow="0" w:firstColumn="0" w:lastColumn="0" w:noHBand="0" w:noVBand="0"/>
      </w:tblPr>
      <w:tblGrid>
        <w:gridCol w:w="8391"/>
      </w:tblGrid>
      <w:tr w:rsidR="00D64ED7" w:rsidRPr="000E4B0A" w:rsidTr="00D64ED7">
        <w:trPr>
          <w:trHeight w:val="388"/>
        </w:trPr>
        <w:tc>
          <w:tcPr>
            <w:tcW w:w="8391" w:type="dxa"/>
          </w:tcPr>
          <w:p w:rsidR="00D64ED7" w:rsidRPr="000E4B0A" w:rsidRDefault="00D64ED7" w:rsidP="00D64ED7">
            <w:pPr>
              <w:pStyle w:val="Default"/>
              <w:numPr>
                <w:ilvl w:val="0"/>
                <w:numId w:val="42"/>
              </w:numPr>
              <w:rPr>
                <w:rFonts w:ascii="VAG Rounded Std" w:hAnsi="VAG Rounded Std" w:cs="VAG Rounded Std"/>
              </w:rPr>
            </w:pPr>
            <w:r w:rsidRPr="000E4B0A">
              <w:rPr>
                <w:rFonts w:ascii="VAG Rounded Std" w:hAnsi="VAG Rounded Std" w:cs="VAG Rounded Std"/>
                <w:sz w:val="22"/>
                <w:szCs w:val="22"/>
              </w:rPr>
              <w:t>Considerable relevant experience and/ or NVQ level 3 or equivalen</w:t>
            </w:r>
            <w:r>
              <w:rPr>
                <w:rFonts w:ascii="VAG Rounded Std" w:hAnsi="VAG Rounded Std" w:cs="VAG Rounded Std"/>
                <w:sz w:val="22"/>
                <w:szCs w:val="22"/>
              </w:rPr>
              <w:t xml:space="preserve">t in Advice, Social </w:t>
            </w:r>
            <w:r w:rsidRPr="000E4B0A">
              <w:rPr>
                <w:rFonts w:ascii="VAG Rounded Std" w:hAnsi="VAG Rounded Std" w:cs="VAG Rounded Std"/>
                <w:sz w:val="22"/>
                <w:szCs w:val="22"/>
              </w:rPr>
              <w:t>Care, Supporting Parents, Early Years, Health, Education or Community Work or other appropriate discipline.</w:t>
            </w:r>
            <w:r w:rsidRPr="000E4B0A">
              <w:rPr>
                <w:rFonts w:ascii="VAG Rounded Std" w:hAnsi="VAG Rounded Std" w:cs="VAG Rounded Std"/>
              </w:rPr>
              <w:t xml:space="preserve"> </w:t>
            </w:r>
          </w:p>
        </w:tc>
      </w:tr>
    </w:tbl>
    <w:p w:rsidR="00D64ED7" w:rsidRDefault="00D64ED7" w:rsidP="00D64ED7">
      <w:pPr>
        <w:pStyle w:val="Default"/>
        <w:ind w:left="720"/>
        <w:rPr>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2. Experience of working collaboratively with parents, children and young people with multiple and complex needs, in their homes or community settings. Ability to complete whole family assessments and produce SMART plans in partnership with families.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rFonts w:ascii="VAG Rounded Std" w:hAnsi="VAG Rounded Std" w:cs="VAG Rounded Std"/>
          <w:sz w:val="22"/>
          <w:szCs w:val="22"/>
        </w:rPr>
      </w:pPr>
      <w:r w:rsidRPr="008704D2">
        <w:rPr>
          <w:rFonts w:ascii="VAG Rounded Std" w:hAnsi="VAG Rounded Std" w:cs="VAG Rounded Std"/>
          <w:sz w:val="22"/>
          <w:szCs w:val="22"/>
        </w:rPr>
        <w:t>3. Experience of working with children with SEN needs, with and understanding of EHCP, SEN and  behaviour management plans in schools and at home, able to support parents to understand their rights and  minimize risks of isolation and exclusion from education opportunities.</w:t>
      </w:r>
      <w:r>
        <w:rPr>
          <w:rFonts w:ascii="VAG Rounded Std" w:hAnsi="VAG Rounded Std" w:cs="VAG Rounded Std"/>
          <w:sz w:val="22"/>
          <w:szCs w:val="22"/>
        </w:rPr>
        <w:t xml:space="preserve">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4. An understanding and professional approach, with the ability to use initiative creatively when working independently with families.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5. Experience of applying knowledge of good parenting, child development and safeguarding children and vulnerable adults to work with families to achieve good outcomes. </w:t>
      </w:r>
    </w:p>
    <w:p w:rsidR="00D64ED7" w:rsidRDefault="00D64ED7" w:rsidP="00D64ED7">
      <w:pPr>
        <w:pStyle w:val="Default"/>
        <w:ind w:left="720"/>
        <w:rPr>
          <w:rFonts w:ascii="VAG Rounded Std" w:hAnsi="VAG Rounded Std" w:cs="VAG Rounded Std"/>
          <w:sz w:val="22"/>
          <w:szCs w:val="22"/>
        </w:rPr>
      </w:pPr>
    </w:p>
    <w:p w:rsidR="00D64ED7" w:rsidRPr="000E4B0A"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 xml:space="preserve">6. </w:t>
      </w:r>
      <w:r w:rsidRPr="000E4B0A">
        <w:rPr>
          <w:rFonts w:ascii="VAG Rounded Std" w:hAnsi="VAG Rounded Std" w:cs="VAG Rounded Std"/>
          <w:sz w:val="22"/>
          <w:szCs w:val="22"/>
        </w:rPr>
        <w:t>Able to identify potential child protection issues and know what to do with this</w:t>
      </w:r>
    </w:p>
    <w:p w:rsidR="00D64ED7" w:rsidRDefault="00D64ED7" w:rsidP="00D64ED7">
      <w:pPr>
        <w:pStyle w:val="Default"/>
        <w:ind w:left="720"/>
        <w:rPr>
          <w:rFonts w:ascii="VAG Rounded Std" w:hAnsi="VAG Rounded Std" w:cs="VAG Rounded Std"/>
          <w:sz w:val="22"/>
          <w:szCs w:val="22"/>
        </w:rPr>
      </w:pPr>
      <w:r w:rsidRPr="000E4B0A">
        <w:rPr>
          <w:rFonts w:ascii="VAG Rounded Std" w:hAnsi="VAG Rounded Std" w:cs="VAG Rounded Std"/>
          <w:sz w:val="22"/>
          <w:szCs w:val="22"/>
        </w:rPr>
        <w:t>information.</w:t>
      </w:r>
      <w:r>
        <w:rPr>
          <w:rFonts w:ascii="VAG Rounded Std" w:hAnsi="VAG Rounded Std" w:cs="VAG Rounded Std"/>
          <w:sz w:val="22"/>
          <w:szCs w:val="22"/>
        </w:rPr>
        <w:t xml:space="preserve"> </w:t>
      </w:r>
      <w:r w:rsidRPr="000E4B0A">
        <w:rPr>
          <w:rFonts w:ascii="VAG Rounded Std" w:hAnsi="VAG Rounded Std" w:cs="VAG Rounded Std"/>
          <w:sz w:val="22"/>
          <w:szCs w:val="22"/>
        </w:rPr>
        <w:t>Knowledge and understanding of:</w:t>
      </w:r>
      <w:r>
        <w:rPr>
          <w:rFonts w:ascii="VAG Rounded Std" w:hAnsi="VAG Rounded Std" w:cs="VAG Rounded Std"/>
          <w:sz w:val="22"/>
          <w:szCs w:val="22"/>
        </w:rPr>
        <w:t xml:space="preserve"> </w:t>
      </w:r>
      <w:r w:rsidRPr="000E4B0A">
        <w:rPr>
          <w:rFonts w:ascii="VAG Rounded Std" w:hAnsi="VAG Rounded Std" w:cs="VAG Rounded Std"/>
          <w:sz w:val="22"/>
          <w:szCs w:val="22"/>
        </w:rPr>
        <w:t>London Child Protection Procedures</w:t>
      </w:r>
      <w:r>
        <w:rPr>
          <w:rFonts w:ascii="VAG Rounded Std" w:hAnsi="VAG Rounded Std" w:cs="VAG Rounded Std"/>
          <w:sz w:val="22"/>
          <w:szCs w:val="22"/>
        </w:rPr>
        <w:t xml:space="preserve">, </w:t>
      </w:r>
      <w:r w:rsidRPr="000E4B0A">
        <w:rPr>
          <w:rFonts w:ascii="VAG Rounded Std" w:hAnsi="VAG Rounded Std" w:cs="VAG Rounded Std"/>
          <w:sz w:val="22"/>
          <w:szCs w:val="22"/>
        </w:rPr>
        <w:t>Working Together to Safeguard Children</w:t>
      </w:r>
      <w:r>
        <w:rPr>
          <w:rFonts w:ascii="VAG Rounded Std" w:hAnsi="VAG Rounded Std" w:cs="VAG Rounded Std"/>
          <w:sz w:val="22"/>
          <w:szCs w:val="22"/>
        </w:rPr>
        <w:t>, A</w:t>
      </w:r>
      <w:r w:rsidRPr="000E4B0A">
        <w:rPr>
          <w:rFonts w:ascii="VAG Rounded Std" w:hAnsi="VAG Rounded Std" w:cs="VAG Rounded Std"/>
          <w:sz w:val="22"/>
          <w:szCs w:val="22"/>
        </w:rPr>
        <w:t>bility to work in accordance with national and local Child Protection and</w:t>
      </w:r>
      <w:r>
        <w:rPr>
          <w:rFonts w:ascii="VAG Rounded Std" w:hAnsi="VAG Rounded Std" w:cs="VAG Rounded Std"/>
          <w:sz w:val="22"/>
          <w:szCs w:val="22"/>
        </w:rPr>
        <w:t xml:space="preserve"> </w:t>
      </w:r>
      <w:r w:rsidRPr="000E4B0A">
        <w:rPr>
          <w:rFonts w:ascii="VAG Rounded Std" w:hAnsi="VAG Rounded Std" w:cs="VAG Rounded Std"/>
          <w:sz w:val="22"/>
          <w:szCs w:val="22"/>
        </w:rPr>
        <w:t>Safeguarding policies and procedures.</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7. An ability to form positive and effective professional relationships, with a commitment to reflective practice and service user involvement.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8. An ability to act as lead professional, to negotiate roles with other service providers and to influence their response in order to improve the service provided to families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9. An ability to run groups and events for children, young people and families and parenting programmes for adults.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sz w:val="22"/>
          <w:szCs w:val="22"/>
        </w:rPr>
      </w:pPr>
      <w:r>
        <w:rPr>
          <w:rFonts w:ascii="VAG Rounded Std" w:hAnsi="VAG Rounded Std" w:cs="VAG Rounded Std"/>
          <w:sz w:val="22"/>
          <w:szCs w:val="22"/>
        </w:rPr>
        <w:t xml:space="preserve">10. An understanding of the impact of discrimination on the lives of those from minority ethnic communities and others that experience social exclusion, and an ability to work with people from diverse backgrounds. </w:t>
      </w:r>
    </w:p>
    <w:p w:rsidR="00D64ED7" w:rsidRDefault="00D64ED7" w:rsidP="00D64ED7">
      <w:pPr>
        <w:pStyle w:val="Default"/>
        <w:ind w:left="720"/>
        <w:rPr>
          <w:rFonts w:ascii="VAG Rounded Std" w:hAnsi="VAG Rounded Std" w:cs="VAG Rounded Std"/>
          <w:sz w:val="22"/>
          <w:szCs w:val="22"/>
        </w:rPr>
      </w:pPr>
    </w:p>
    <w:p w:rsidR="00D64ED7" w:rsidRPr="00D64ED7" w:rsidRDefault="00D64ED7" w:rsidP="00D64ED7">
      <w:pPr>
        <w:pStyle w:val="Default"/>
        <w:ind w:left="720"/>
        <w:rPr>
          <w:rFonts w:ascii="Arial" w:hAnsi="Arial" w:cs="Arial"/>
          <w:sz w:val="23"/>
          <w:szCs w:val="23"/>
        </w:rPr>
      </w:pPr>
      <w:r>
        <w:rPr>
          <w:rFonts w:ascii="VAG Rounded Std" w:hAnsi="VAG Rounded Std" w:cs="VAG Rounded Std"/>
          <w:sz w:val="22"/>
          <w:szCs w:val="22"/>
        </w:rPr>
        <w:t xml:space="preserve">11. </w:t>
      </w:r>
      <w:r w:rsidRPr="000E4B0A">
        <w:rPr>
          <w:rFonts w:ascii="VAG Rounded Std" w:hAnsi="VAG Rounded Std" w:cs="VAG Rounded Std"/>
          <w:sz w:val="22"/>
          <w:szCs w:val="22"/>
        </w:rPr>
        <w:t>Ability to communicate effectively verbally and in writing in English, including</w:t>
      </w:r>
      <w:r>
        <w:rPr>
          <w:rFonts w:ascii="VAG Rounded Std" w:hAnsi="VAG Rounded Std" w:cs="VAG Rounded Std"/>
          <w:sz w:val="22"/>
          <w:szCs w:val="22"/>
        </w:rPr>
        <w:t xml:space="preserve">: </w:t>
      </w:r>
      <w:r w:rsidRPr="000E4B0A">
        <w:rPr>
          <w:rFonts w:ascii="VAG Rounded Std" w:hAnsi="VAG Rounded Std" w:cs="VAG Rounded Std"/>
          <w:sz w:val="22"/>
          <w:szCs w:val="22"/>
        </w:rPr>
        <w:t>communicate and engage with children, young people and their families and with</w:t>
      </w:r>
      <w:r>
        <w:rPr>
          <w:rFonts w:ascii="VAG Rounded Std" w:hAnsi="VAG Rounded Std" w:cs="VAG Rounded Std"/>
          <w:sz w:val="22"/>
          <w:szCs w:val="22"/>
        </w:rPr>
        <w:t xml:space="preserve"> </w:t>
      </w:r>
      <w:r w:rsidRPr="000E4B0A">
        <w:rPr>
          <w:rFonts w:ascii="VAG Rounded Std" w:hAnsi="VAG Rounded Std" w:cs="VAG Rounded Std"/>
          <w:sz w:val="22"/>
          <w:szCs w:val="22"/>
        </w:rPr>
        <w:t>professionals</w:t>
      </w:r>
      <w:r>
        <w:rPr>
          <w:rFonts w:ascii="VAG Rounded Std" w:hAnsi="VAG Rounded Std" w:cs="VAG Rounded Std"/>
          <w:sz w:val="22"/>
          <w:szCs w:val="22"/>
        </w:rPr>
        <w:t xml:space="preserve">, </w:t>
      </w:r>
      <w:r w:rsidRPr="000E4B0A">
        <w:rPr>
          <w:rFonts w:ascii="VAG Rounded Std" w:hAnsi="VAG Rounded Std" w:cs="VAG Rounded Std"/>
          <w:sz w:val="22"/>
          <w:szCs w:val="22"/>
        </w:rPr>
        <w:t>produce accurate case records of work undertake</w:t>
      </w:r>
      <w:r>
        <w:rPr>
          <w:rFonts w:ascii="VAG Rounded Std" w:hAnsi="VAG Rounded Std" w:cs="VAG Rounded Std"/>
          <w:sz w:val="22"/>
          <w:szCs w:val="22"/>
        </w:rPr>
        <w:t xml:space="preserve">n and to write accurate reports and </w:t>
      </w:r>
      <w:r w:rsidRPr="00EA58A8">
        <w:rPr>
          <w:rFonts w:ascii="VAG Rounded Std" w:hAnsi="VAG Rounded Std" w:cs="VAG Rounded Std"/>
          <w:sz w:val="22"/>
          <w:szCs w:val="22"/>
        </w:rPr>
        <w:t>ability to use a PC for word processing, data collection and email as well as internal corporate systems.</w:t>
      </w:r>
      <w:r w:rsidRPr="00EA58A8">
        <w:rPr>
          <w:rFonts w:ascii="Arial" w:hAnsi="Arial" w:cs="Arial"/>
          <w:sz w:val="23"/>
          <w:szCs w:val="23"/>
        </w:rPr>
        <w:t xml:space="preserve"> </w:t>
      </w:r>
    </w:p>
    <w:p w:rsidR="00D64ED7" w:rsidRDefault="00D64ED7" w:rsidP="00D64ED7">
      <w:pPr>
        <w:pStyle w:val="Default"/>
        <w:ind w:left="720"/>
        <w:rPr>
          <w:rFonts w:ascii="VAG Rounded Std" w:hAnsi="VAG Rounded Std" w:cs="VAG Rounded Std"/>
          <w:sz w:val="22"/>
          <w:szCs w:val="22"/>
        </w:rPr>
      </w:pPr>
    </w:p>
    <w:p w:rsidR="00D64ED7" w:rsidRDefault="00D64ED7" w:rsidP="00D64ED7">
      <w:pPr>
        <w:pStyle w:val="Default"/>
        <w:ind w:left="720"/>
        <w:rPr>
          <w:rFonts w:ascii="VAG Rounded Std" w:hAnsi="VAG Rounded Std" w:cs="VAG Rounded Std"/>
          <w:sz w:val="22"/>
          <w:szCs w:val="22"/>
        </w:rPr>
      </w:pPr>
      <w:r w:rsidRPr="008704D2">
        <w:rPr>
          <w:rFonts w:ascii="VAG Rounded Std" w:hAnsi="VAG Rounded Std" w:cs="VAG Rounded Std"/>
          <w:sz w:val="22"/>
          <w:szCs w:val="22"/>
        </w:rPr>
        <w:t>12. An ability to manage, organise and prioritise own workload, work independently, take initiative as part of a team and willing to work flexibly, including up to half the time early in the mornings, early in the evenings and/or at weekends.</w:t>
      </w:r>
    </w:p>
    <w:p w:rsidR="00D64ED7" w:rsidRDefault="00D64ED7" w:rsidP="00D64ED7">
      <w:pPr>
        <w:pStyle w:val="Default"/>
        <w:ind w:left="720"/>
        <w:rPr>
          <w:rFonts w:ascii="VAG Rounded Std" w:hAnsi="VAG Rounded Std" w:cs="VAG Rounded Std"/>
          <w:sz w:val="22"/>
          <w:szCs w:val="22"/>
        </w:rPr>
      </w:pPr>
    </w:p>
    <w:p w:rsidR="00D96027" w:rsidRPr="00D64ED7" w:rsidRDefault="00D64ED7" w:rsidP="00D64ED7">
      <w:pPr>
        <w:pStyle w:val="Default"/>
        <w:ind w:left="720"/>
        <w:rPr>
          <w:rFonts w:ascii="VAG Rounded Std" w:hAnsi="VAG Rounded Std" w:cs="VAG Rounded Std"/>
          <w:sz w:val="22"/>
          <w:szCs w:val="22"/>
        </w:rPr>
      </w:pPr>
      <w:r>
        <w:rPr>
          <w:rFonts w:ascii="VAG Rounded Std" w:hAnsi="VAG Rounded Std" w:cs="VAG Rounded Std"/>
          <w:sz w:val="22"/>
          <w:szCs w:val="22"/>
        </w:rPr>
        <w:t xml:space="preserve">13. </w:t>
      </w:r>
      <w:r w:rsidR="00D96027" w:rsidRPr="00534BA6">
        <w:rPr>
          <w:rFonts w:ascii="VAG Rounded Std" w:hAnsi="VAG Rounded Std"/>
          <w:sz w:val="22"/>
          <w:szCs w:val="22"/>
        </w:rPr>
        <w:t>Able to evidence Family Action’s val</w:t>
      </w:r>
      <w:bookmarkStart w:id="0" w:name="_GoBack"/>
      <w:bookmarkEnd w:id="0"/>
      <w:r w:rsidR="00D96027" w:rsidRPr="00534BA6">
        <w:rPr>
          <w:rFonts w:ascii="VAG Rounded Std" w:hAnsi="VAG Rounded Std"/>
          <w:sz w:val="22"/>
          <w:szCs w:val="22"/>
        </w:rPr>
        <w:t xml:space="preserve">ues at all times, which underpin Family Action’s </w:t>
      </w:r>
      <w:r w:rsidR="006D4595" w:rsidRPr="00534BA6">
        <w:rPr>
          <w:rFonts w:ascii="VAG Rounded Std" w:hAnsi="VAG Rounded Std"/>
          <w:sz w:val="22"/>
          <w:szCs w:val="22"/>
        </w:rPr>
        <w:tab/>
      </w:r>
      <w:r w:rsidR="00D96027" w:rsidRPr="00534BA6">
        <w:rPr>
          <w:rFonts w:ascii="VAG Rounded Std" w:hAnsi="VAG Rounded Std"/>
          <w:sz w:val="22"/>
          <w:szCs w:val="22"/>
        </w:rPr>
        <w:t>mission</w:t>
      </w:r>
      <w:r w:rsidR="00534BA6">
        <w:rPr>
          <w:rFonts w:ascii="VAG Rounded Std" w:hAnsi="VAG Rounded Std"/>
          <w:sz w:val="22"/>
          <w:szCs w:val="22"/>
        </w:rPr>
        <w:t xml:space="preserve"> of ‘building stranger families’</w:t>
      </w:r>
      <w:r w:rsidR="00D96027" w:rsidRPr="00534BA6">
        <w:rPr>
          <w:rFonts w:ascii="VAG Rounded Std" w:hAnsi="VAG Rounded Std"/>
          <w:sz w:val="22"/>
          <w:szCs w:val="22"/>
        </w:rPr>
        <w:t xml:space="preserve"> by</w:t>
      </w:r>
      <w:r w:rsidR="00C27E6F" w:rsidRPr="00534BA6">
        <w:rPr>
          <w:rFonts w:ascii="VAG Rounded Std" w:hAnsi="VAG Rounded Std"/>
          <w:sz w:val="22"/>
          <w:szCs w:val="22"/>
        </w:rPr>
        <w:t>:</w:t>
      </w:r>
    </w:p>
    <w:p w:rsidR="00D96027" w:rsidRPr="00534BA6" w:rsidRDefault="00D96027" w:rsidP="00630C0F">
      <w:pPr>
        <w:pStyle w:val="ListParagraph"/>
        <w:numPr>
          <w:ilvl w:val="0"/>
          <w:numId w:val="13"/>
        </w:numPr>
        <w:spacing w:after="0" w:line="240" w:lineRule="auto"/>
        <w:rPr>
          <w:rFonts w:ascii="VAG Rounded Std" w:eastAsia="Times New Roman" w:hAnsi="VAG Rounded Std" w:cs="Arial"/>
        </w:rPr>
      </w:pPr>
      <w:r w:rsidRPr="00534BA6">
        <w:rPr>
          <w:rFonts w:ascii="VAG Rounded Std" w:eastAsia="Times New Roman" w:hAnsi="VAG Rounded Std" w:cs="Arial"/>
        </w:rPr>
        <w:t>Being people focused</w:t>
      </w:r>
    </w:p>
    <w:p w:rsidR="00D96027" w:rsidRPr="00534BA6" w:rsidRDefault="00D96027" w:rsidP="00AA3311">
      <w:pPr>
        <w:numPr>
          <w:ilvl w:val="0"/>
          <w:numId w:val="13"/>
        </w:numPr>
        <w:spacing w:after="0" w:line="240" w:lineRule="auto"/>
        <w:rPr>
          <w:rFonts w:ascii="VAG Rounded Std" w:eastAsia="Times New Roman" w:hAnsi="VAG Rounded Std" w:cs="Arial"/>
        </w:rPr>
      </w:pPr>
      <w:r w:rsidRPr="00534BA6">
        <w:rPr>
          <w:rFonts w:ascii="VAG Rounded Std" w:eastAsia="Times New Roman" w:hAnsi="VAG Rounded Std" w:cs="Arial"/>
        </w:rPr>
        <w:lastRenderedPageBreak/>
        <w:t>Reflecting a ‘can do’ approach</w:t>
      </w:r>
    </w:p>
    <w:p w:rsidR="00D96027" w:rsidRPr="00534BA6" w:rsidRDefault="00D96027" w:rsidP="00AA3311">
      <w:pPr>
        <w:numPr>
          <w:ilvl w:val="0"/>
          <w:numId w:val="13"/>
        </w:numPr>
        <w:spacing w:after="0" w:line="240" w:lineRule="auto"/>
        <w:rPr>
          <w:rFonts w:ascii="VAG Rounded Std" w:eastAsia="Times New Roman" w:hAnsi="VAG Rounded Std" w:cs="Arial"/>
        </w:rPr>
      </w:pPr>
      <w:r w:rsidRPr="00534BA6">
        <w:rPr>
          <w:rFonts w:ascii="VAG Rounded Std" w:eastAsia="Times New Roman" w:hAnsi="VAG Rounded Std" w:cs="Arial"/>
        </w:rPr>
        <w:t>Striving for excellence in everything we do</w:t>
      </w:r>
    </w:p>
    <w:p w:rsidR="00D96027" w:rsidRPr="00534BA6" w:rsidRDefault="00D96027" w:rsidP="00C41E75">
      <w:pPr>
        <w:numPr>
          <w:ilvl w:val="0"/>
          <w:numId w:val="13"/>
        </w:numPr>
        <w:autoSpaceDE w:val="0"/>
        <w:autoSpaceDN w:val="0"/>
        <w:spacing w:after="0" w:line="240" w:lineRule="auto"/>
        <w:rPr>
          <w:rFonts w:ascii="VAG Rounded Std" w:eastAsia="Times New Roman" w:hAnsi="VAG Rounded Std" w:cs="Arial"/>
        </w:rPr>
      </w:pPr>
      <w:r w:rsidRPr="00534BA6">
        <w:rPr>
          <w:rFonts w:ascii="VAG Rounded Std" w:eastAsia="Times New Roman" w:hAnsi="VAG Rounded Std" w:cs="Arial"/>
        </w:rPr>
        <w:t>Having mutual respect for everyone we work with, work for and support through our services</w:t>
      </w:r>
    </w:p>
    <w:sectPr w:rsidR="00D96027" w:rsidRPr="00534BA6" w:rsidSect="00AA331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9F" w:rsidRDefault="004C419F" w:rsidP="00C0154F">
      <w:pPr>
        <w:spacing w:after="0" w:line="240" w:lineRule="auto"/>
      </w:pPr>
      <w:r>
        <w:separator/>
      </w:r>
    </w:p>
  </w:endnote>
  <w:endnote w:type="continuationSeparator" w:id="0">
    <w:p w:rsidR="004C419F" w:rsidRDefault="004C419F" w:rsidP="00C0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Rounded LT Light">
    <w:altName w:val="VAG Rounded LT"/>
    <w:panose1 w:val="020004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 Rounded Thin">
    <w:altName w:val="VAG Rounded Thin"/>
    <w:panose1 w:val="00000000000000000000"/>
    <w:charset w:val="00"/>
    <w:family w:val="swiss"/>
    <w:notTrueType/>
    <w:pitch w:val="default"/>
    <w:sig w:usb0="00000003" w:usb1="00000000" w:usb2="00000000" w:usb3="00000000" w:csb0="00000001" w:csb1="00000000"/>
  </w:font>
  <w:font w:name="VAGRounded LT Bold">
    <w:altName w:val="VAG Rounded LT"/>
    <w:panose1 w:val="02000803030000020004"/>
    <w:charset w:val="00"/>
    <w:family w:val="auto"/>
    <w:pitch w:val="variable"/>
    <w:sig w:usb0="00000003" w:usb1="00000000" w:usb2="00000000" w:usb3="00000000" w:csb0="00000001" w:csb1="00000000"/>
  </w:font>
  <w:font w:name="VAG Rounded Std">
    <w:altName w:val="VAG Rounded Std"/>
    <w:panose1 w:val="020F0402020204020204"/>
    <w:charset w:val="00"/>
    <w:family w:val="swiss"/>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288630"/>
      <w:docPartObj>
        <w:docPartGallery w:val="Page Numbers (Bottom of Page)"/>
        <w:docPartUnique/>
      </w:docPartObj>
    </w:sdtPr>
    <w:sdtEndPr>
      <w:rPr>
        <w:noProof/>
      </w:rPr>
    </w:sdtEndPr>
    <w:sdtContent>
      <w:p w:rsidR="004C419F" w:rsidRDefault="004C419F" w:rsidP="007C4EF9">
        <w:pPr>
          <w:pStyle w:val="Footer"/>
          <w:jc w:val="right"/>
        </w:pPr>
        <w:r w:rsidRPr="007C4EF9">
          <w:rPr>
            <w:rFonts w:ascii="VAGRounded LT Light" w:hAnsi="VAGRounded LT Light"/>
            <w:sz w:val="20"/>
            <w:szCs w:val="20"/>
          </w:rPr>
          <w:t xml:space="preserve">Page | </w:t>
        </w:r>
        <w:r w:rsidRPr="007C4EF9">
          <w:rPr>
            <w:rFonts w:ascii="VAGRounded LT Light" w:hAnsi="VAGRounded LT Light"/>
            <w:sz w:val="20"/>
            <w:szCs w:val="20"/>
          </w:rPr>
          <w:fldChar w:fldCharType="begin"/>
        </w:r>
        <w:r w:rsidRPr="007C4EF9">
          <w:rPr>
            <w:rFonts w:ascii="VAGRounded LT Light" w:hAnsi="VAGRounded LT Light"/>
            <w:sz w:val="20"/>
            <w:szCs w:val="20"/>
          </w:rPr>
          <w:instrText xml:space="preserve"> PAGE   \* MERGEFORMAT </w:instrText>
        </w:r>
        <w:r w:rsidRPr="007C4EF9">
          <w:rPr>
            <w:rFonts w:ascii="VAGRounded LT Light" w:hAnsi="VAGRounded LT Light"/>
            <w:sz w:val="20"/>
            <w:szCs w:val="20"/>
          </w:rPr>
          <w:fldChar w:fldCharType="separate"/>
        </w:r>
        <w:r w:rsidR="00D64ED7">
          <w:rPr>
            <w:rFonts w:ascii="VAGRounded LT Light" w:hAnsi="VAGRounded LT Light"/>
            <w:noProof/>
            <w:sz w:val="20"/>
            <w:szCs w:val="20"/>
          </w:rPr>
          <w:t>4</w:t>
        </w:r>
        <w:r w:rsidRPr="007C4EF9">
          <w:rPr>
            <w:rFonts w:ascii="VAGRounded LT Light" w:hAnsi="VAGRounded LT Light"/>
            <w:noProof/>
            <w:sz w:val="20"/>
            <w:szCs w:val="20"/>
          </w:rPr>
          <w:fldChar w:fldCharType="end"/>
        </w:r>
      </w:p>
    </w:sdtContent>
  </w:sdt>
  <w:p w:rsidR="004C419F" w:rsidRDefault="004C41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AGRounded LT Light" w:hAnsi="VAGRounded LT Light"/>
        <w:sz w:val="20"/>
        <w:szCs w:val="20"/>
      </w:rPr>
      <w:id w:val="689118819"/>
      <w:docPartObj>
        <w:docPartGallery w:val="Page Numbers (Bottom of Page)"/>
        <w:docPartUnique/>
      </w:docPartObj>
    </w:sdtPr>
    <w:sdtEndPr>
      <w:rPr>
        <w:noProof/>
      </w:rPr>
    </w:sdtEndPr>
    <w:sdtContent>
      <w:p w:rsidR="004C419F" w:rsidRPr="00C27E6F" w:rsidRDefault="004C419F" w:rsidP="00C27E6F">
        <w:pPr>
          <w:pStyle w:val="Footer"/>
          <w:jc w:val="right"/>
          <w:rPr>
            <w:rFonts w:ascii="VAGRounded LT Light" w:hAnsi="VAGRounded LT Light"/>
            <w:sz w:val="20"/>
            <w:szCs w:val="20"/>
          </w:rPr>
        </w:pPr>
        <w:r w:rsidRPr="00C27E6F">
          <w:rPr>
            <w:rFonts w:ascii="VAGRounded LT Light" w:hAnsi="VAGRounded LT Light"/>
            <w:sz w:val="20"/>
            <w:szCs w:val="20"/>
          </w:rPr>
          <w:t xml:space="preserve">Page | </w:t>
        </w:r>
        <w:r w:rsidRPr="00C27E6F">
          <w:rPr>
            <w:rFonts w:ascii="VAGRounded LT Light" w:hAnsi="VAGRounded LT Light"/>
            <w:sz w:val="20"/>
            <w:szCs w:val="20"/>
          </w:rPr>
          <w:fldChar w:fldCharType="begin"/>
        </w:r>
        <w:r w:rsidRPr="00C27E6F">
          <w:rPr>
            <w:rFonts w:ascii="VAGRounded LT Light" w:hAnsi="VAGRounded LT Light"/>
            <w:sz w:val="20"/>
            <w:szCs w:val="20"/>
          </w:rPr>
          <w:instrText xml:space="preserve"> PAGE   \* MERGEFORMAT </w:instrText>
        </w:r>
        <w:r w:rsidRPr="00C27E6F">
          <w:rPr>
            <w:rFonts w:ascii="VAGRounded LT Light" w:hAnsi="VAGRounded LT Light"/>
            <w:sz w:val="20"/>
            <w:szCs w:val="20"/>
          </w:rPr>
          <w:fldChar w:fldCharType="separate"/>
        </w:r>
        <w:r w:rsidR="00D64ED7">
          <w:rPr>
            <w:rFonts w:ascii="VAGRounded LT Light" w:hAnsi="VAGRounded LT Light"/>
            <w:noProof/>
            <w:sz w:val="20"/>
            <w:szCs w:val="20"/>
          </w:rPr>
          <w:t>1</w:t>
        </w:r>
        <w:r w:rsidRPr="00C27E6F">
          <w:rPr>
            <w:rFonts w:ascii="VAGRounded LT Light" w:hAnsi="VAGRounded LT Light"/>
            <w:noProof/>
            <w:sz w:val="20"/>
            <w:szCs w:val="20"/>
          </w:rPr>
          <w:fldChar w:fldCharType="end"/>
        </w:r>
      </w:p>
    </w:sdtContent>
  </w:sdt>
  <w:p w:rsidR="004C419F" w:rsidRDefault="004C4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9F" w:rsidRDefault="004C419F" w:rsidP="00C0154F">
      <w:pPr>
        <w:spacing w:after="0" w:line="240" w:lineRule="auto"/>
      </w:pPr>
      <w:r>
        <w:separator/>
      </w:r>
    </w:p>
  </w:footnote>
  <w:footnote w:type="continuationSeparator" w:id="0">
    <w:p w:rsidR="004C419F" w:rsidRDefault="004C419F" w:rsidP="00C01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F" w:rsidRDefault="004C419F" w:rsidP="006D4595">
    <w:pPr>
      <w:pStyle w:val="Header"/>
      <w:tabs>
        <w:tab w:val="clear" w:pos="4513"/>
        <w:tab w:val="clear" w:pos="9026"/>
        <w:tab w:val="center" w:pos="8931"/>
      </w:tabs>
    </w:pPr>
    <w:r>
      <w:rPr>
        <w:rFonts w:ascii="VAGRounded LT Bold" w:hAnsi="VAGRounded LT Bold"/>
        <w:color w:val="C2CD23"/>
        <w:sz w:val="32"/>
        <w:szCs w:val="32"/>
      </w:rPr>
      <w:tab/>
    </w:r>
    <w:r>
      <w:rPr>
        <w:rFonts w:ascii="VAGRounded LT Bold" w:hAnsi="VAGRounded LT Bold"/>
        <w:color w:val="C2CD23"/>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19F" w:rsidRDefault="004C419F" w:rsidP="00AA3311">
    <w:pPr>
      <w:pStyle w:val="Header"/>
      <w:tabs>
        <w:tab w:val="clear" w:pos="4513"/>
        <w:tab w:val="clear" w:pos="9026"/>
      </w:tabs>
      <w:ind w:right="-613"/>
      <w:jc w:val="right"/>
    </w:pPr>
    <w:r w:rsidRPr="004176A5">
      <w:rPr>
        <w:rFonts w:ascii="VAGRounded LT Bold" w:hAnsi="VAGRounded LT Bold"/>
        <w:color w:val="C2CD23"/>
        <w:sz w:val="32"/>
        <w:szCs w:val="32"/>
      </w:rPr>
      <w:t>Building Stronger Families</w:t>
    </w:r>
    <w:r>
      <w:rPr>
        <w:rFonts w:ascii="VAGRounded LT Bold" w:hAnsi="VAGRounded LT Bold"/>
        <w:color w:val="C2CD23"/>
        <w:sz w:val="32"/>
        <w:szCs w:val="32"/>
      </w:rPr>
      <w:t xml:space="preserve">      </w:t>
    </w:r>
    <w:r>
      <w:rPr>
        <w:rFonts w:ascii="VAGRounded LT Bold" w:hAnsi="VAGRounded LT Bold"/>
        <w:color w:val="C2CD23"/>
        <w:sz w:val="32"/>
        <w:szCs w:val="32"/>
      </w:rPr>
      <w:tab/>
    </w:r>
    <w:r>
      <w:rPr>
        <w:rFonts w:ascii="VAGRounded LT Bold" w:hAnsi="VAGRounded LT Bold"/>
        <w:color w:val="C2CD23"/>
        <w:sz w:val="32"/>
        <w:szCs w:val="32"/>
      </w:rPr>
      <w:tab/>
    </w:r>
    <w:r>
      <w:rPr>
        <w:rFonts w:ascii="VAGRounded LT Bold" w:hAnsi="VAGRounded LT Bold"/>
        <w:color w:val="C2CD23"/>
        <w:sz w:val="32"/>
        <w:szCs w:val="32"/>
      </w:rPr>
      <w:tab/>
    </w:r>
    <w:r>
      <w:rPr>
        <w:rFonts w:ascii="VAGRounded LT Bold" w:hAnsi="VAGRounded LT Bold"/>
        <w:color w:val="C2CD23"/>
        <w:sz w:val="32"/>
        <w:szCs w:val="32"/>
      </w:rPr>
      <w:tab/>
    </w:r>
    <w:r>
      <w:rPr>
        <w:rFonts w:ascii="VAGRounded LT Bold" w:hAnsi="VAGRounded LT Bold"/>
        <w:color w:val="C2CD23"/>
        <w:sz w:val="32"/>
        <w:szCs w:val="32"/>
      </w:rPr>
      <w:tab/>
    </w:r>
    <w:r>
      <w:rPr>
        <w:rFonts w:ascii="VAGRounded LT Bold" w:hAnsi="VAGRounded LT Bold"/>
        <w:color w:val="C2CD23"/>
        <w:sz w:val="32"/>
        <w:szCs w:val="32"/>
      </w:rPr>
      <w:tab/>
    </w:r>
    <w:r>
      <w:rPr>
        <w:noProof/>
        <w:lang w:eastAsia="en-GB"/>
      </w:rPr>
      <w:t xml:space="preserve"> </w:t>
    </w:r>
    <w:r>
      <w:rPr>
        <w:noProof/>
        <w:lang w:eastAsia="en-GB"/>
      </w:rPr>
      <w:drawing>
        <wp:inline distT="0" distB="0" distL="0" distR="0" wp14:anchorId="5BF662CD" wp14:editId="1639493D">
          <wp:extent cx="88582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logo.gif"/>
                  <pic:cNvPicPr/>
                </pic:nvPicPr>
                <pic:blipFill>
                  <a:blip r:embed="rId1">
                    <a:extLst>
                      <a:ext uri="{28A0092B-C50C-407E-A947-70E740481C1C}">
                        <a14:useLocalDpi xmlns:a14="http://schemas.microsoft.com/office/drawing/2010/main" val="0"/>
                      </a:ext>
                    </a:extLst>
                  </a:blip>
                  <a:stretch>
                    <a:fillRect/>
                  </a:stretch>
                </pic:blipFill>
                <pic:spPr>
                  <a:xfrm>
                    <a:off x="0" y="0"/>
                    <a:ext cx="885825"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6A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E0518F"/>
    <w:multiLevelType w:val="hybridMultilevel"/>
    <w:tmpl w:val="57944830"/>
    <w:lvl w:ilvl="0" w:tplc="3B76885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85198"/>
    <w:multiLevelType w:val="hybridMultilevel"/>
    <w:tmpl w:val="FDA4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77771"/>
    <w:multiLevelType w:val="hybridMultilevel"/>
    <w:tmpl w:val="A2EA5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98B39B7"/>
    <w:multiLevelType w:val="hybridMultilevel"/>
    <w:tmpl w:val="D8C22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52FF1"/>
    <w:multiLevelType w:val="hybridMultilevel"/>
    <w:tmpl w:val="F6A81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7B3477"/>
    <w:multiLevelType w:val="hybridMultilevel"/>
    <w:tmpl w:val="4EE2B93E"/>
    <w:lvl w:ilvl="0" w:tplc="F392D6F0">
      <w:start w:val="1"/>
      <w:numFmt w:val="lowerLetter"/>
      <w:lvlText w:val="%1)"/>
      <w:lvlJc w:val="left"/>
      <w:pPr>
        <w:ind w:left="1080" w:hanging="360"/>
      </w:pPr>
      <w:rPr>
        <w:rFonts w:ascii="VAGRounded LT Light" w:eastAsia="Times New Roman" w:hAnsi="VAGRounded LT Light" w:cs="Arial"/>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650BEA"/>
    <w:multiLevelType w:val="hybridMultilevel"/>
    <w:tmpl w:val="E09AF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243F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5FE5AAC"/>
    <w:multiLevelType w:val="hybridMultilevel"/>
    <w:tmpl w:val="B8485A8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072EF"/>
    <w:multiLevelType w:val="hybridMultilevel"/>
    <w:tmpl w:val="83A6F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3D04A7"/>
    <w:multiLevelType w:val="hybridMultilevel"/>
    <w:tmpl w:val="AE580832"/>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9622D1"/>
    <w:multiLevelType w:val="hybridMultilevel"/>
    <w:tmpl w:val="A79C8530"/>
    <w:lvl w:ilvl="0" w:tplc="08090017">
      <w:start w:val="1"/>
      <w:numFmt w:val="low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F054176"/>
    <w:multiLevelType w:val="hybridMultilevel"/>
    <w:tmpl w:val="008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21EBD"/>
    <w:multiLevelType w:val="hybridMultilevel"/>
    <w:tmpl w:val="881E8A62"/>
    <w:lvl w:ilvl="0" w:tplc="EE2C93BE">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18293E"/>
    <w:multiLevelType w:val="hybridMultilevel"/>
    <w:tmpl w:val="71EA7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DB505E"/>
    <w:multiLevelType w:val="hybridMultilevel"/>
    <w:tmpl w:val="76586B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0577AE"/>
    <w:multiLevelType w:val="hybridMultilevel"/>
    <w:tmpl w:val="F248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7523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6417B6"/>
    <w:multiLevelType w:val="hybridMultilevel"/>
    <w:tmpl w:val="FA844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61163"/>
    <w:multiLevelType w:val="hybridMultilevel"/>
    <w:tmpl w:val="6FA226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9F3819"/>
    <w:multiLevelType w:val="hybridMultilevel"/>
    <w:tmpl w:val="9F1E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4F2E23"/>
    <w:multiLevelType w:val="hybridMultilevel"/>
    <w:tmpl w:val="56C674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CEE2973"/>
    <w:multiLevelType w:val="hybridMultilevel"/>
    <w:tmpl w:val="DC3449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4C8767E"/>
    <w:multiLevelType w:val="hybridMultilevel"/>
    <w:tmpl w:val="8FE24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90697B"/>
    <w:multiLevelType w:val="multilevel"/>
    <w:tmpl w:val="CE006C5A"/>
    <w:lvl w:ilvl="0">
      <w:start w:val="1"/>
      <w:numFmt w:val="lowerLetter"/>
      <w:lvlText w:val="%1)"/>
      <w:lvlJc w:val="left"/>
      <w:pPr>
        <w:tabs>
          <w:tab w:val="num" w:pos="1140"/>
        </w:tabs>
        <w:ind w:left="1140" w:hanging="7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5D526D3"/>
    <w:multiLevelType w:val="hybridMultilevel"/>
    <w:tmpl w:val="6E8A403A"/>
    <w:lvl w:ilvl="0" w:tplc="08090017">
      <w:start w:val="1"/>
      <w:numFmt w:val="lowerLetter"/>
      <w:lvlText w:val="%1)"/>
      <w:lvlJc w:val="left"/>
      <w:pPr>
        <w:tabs>
          <w:tab w:val="num" w:pos="720"/>
        </w:tabs>
        <w:ind w:left="720" w:hanging="360"/>
      </w:pPr>
      <w:rPr>
        <w:rFonts w:cs="Times New Roman" w:hint="default"/>
        <w:b w:val="0"/>
        <w:bCs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5ED2529"/>
    <w:multiLevelType w:val="hybridMultilevel"/>
    <w:tmpl w:val="A78E61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4F1E32"/>
    <w:multiLevelType w:val="hybridMultilevel"/>
    <w:tmpl w:val="7C3EEC9C"/>
    <w:lvl w:ilvl="0" w:tplc="E1122E4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AB0B61"/>
    <w:multiLevelType w:val="hybridMultilevel"/>
    <w:tmpl w:val="82B02D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F419EA"/>
    <w:multiLevelType w:val="hybridMultilevel"/>
    <w:tmpl w:val="C0DAFC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47D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6C12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154557"/>
    <w:multiLevelType w:val="hybridMultilevel"/>
    <w:tmpl w:val="5CEAED54"/>
    <w:lvl w:ilvl="0" w:tplc="FC8409FC">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1D08A5"/>
    <w:multiLevelType w:val="hybridMultilevel"/>
    <w:tmpl w:val="F850DD06"/>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970B6"/>
    <w:multiLevelType w:val="singleLevel"/>
    <w:tmpl w:val="899471FE"/>
    <w:lvl w:ilvl="0">
      <w:start w:val="1"/>
      <w:numFmt w:val="bullet"/>
      <w:lvlText w:val=""/>
      <w:lvlJc w:val="left"/>
      <w:pPr>
        <w:tabs>
          <w:tab w:val="num" w:pos="360"/>
        </w:tabs>
        <w:ind w:left="360" w:hanging="360"/>
      </w:pPr>
      <w:rPr>
        <w:rFonts w:ascii="Symbol" w:hAnsi="Symbol" w:hint="default"/>
        <w:caps w:val="0"/>
        <w:effect w:val="none"/>
      </w:rPr>
    </w:lvl>
  </w:abstractNum>
  <w:abstractNum w:abstractNumId="36" w15:restartNumberingAfterBreak="0">
    <w:nsid w:val="6B806CA4"/>
    <w:multiLevelType w:val="hybridMultilevel"/>
    <w:tmpl w:val="BBD459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B9F09E2"/>
    <w:multiLevelType w:val="hybridMultilevel"/>
    <w:tmpl w:val="C5EA3D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0D97A65"/>
    <w:multiLevelType w:val="hybridMultilevel"/>
    <w:tmpl w:val="DFDA2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11BAE"/>
    <w:multiLevelType w:val="hybridMultilevel"/>
    <w:tmpl w:val="2BF82B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1F2398"/>
    <w:multiLevelType w:val="hybridMultilevel"/>
    <w:tmpl w:val="7B084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A40437D"/>
    <w:multiLevelType w:val="hybridMultilevel"/>
    <w:tmpl w:val="3436832E"/>
    <w:lvl w:ilvl="0" w:tplc="FB08F8D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F17D24"/>
    <w:multiLevelType w:val="hybridMultilevel"/>
    <w:tmpl w:val="46D49014"/>
    <w:lvl w:ilvl="0" w:tplc="4F5261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2"/>
  </w:num>
  <w:num w:numId="3">
    <w:abstractNumId w:val="13"/>
  </w:num>
  <w:num w:numId="4">
    <w:abstractNumId w:val="7"/>
  </w:num>
  <w:num w:numId="5">
    <w:abstractNumId w:val="10"/>
  </w:num>
  <w:num w:numId="6">
    <w:abstractNumId w:val="29"/>
  </w:num>
  <w:num w:numId="7">
    <w:abstractNumId w:val="39"/>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6"/>
  </w:num>
  <w:num w:numId="12">
    <w:abstractNumId w:val="27"/>
  </w:num>
  <w:num w:numId="13">
    <w:abstractNumId w:val="6"/>
  </w:num>
  <w:num w:numId="14">
    <w:abstractNumId w:val="22"/>
  </w:num>
  <w:num w:numId="15">
    <w:abstractNumId w:val="32"/>
  </w:num>
  <w:num w:numId="16">
    <w:abstractNumId w:val="0"/>
  </w:num>
  <w:num w:numId="17">
    <w:abstractNumId w:val="8"/>
  </w:num>
  <w:num w:numId="18">
    <w:abstractNumId w:val="31"/>
  </w:num>
  <w:num w:numId="19">
    <w:abstractNumId w:val="18"/>
  </w:num>
  <w:num w:numId="20">
    <w:abstractNumId w:val="35"/>
  </w:num>
  <w:num w:numId="21">
    <w:abstractNumId w:val="2"/>
  </w:num>
  <w:num w:numId="22">
    <w:abstractNumId w:val="19"/>
  </w:num>
  <w:num w:numId="23">
    <w:abstractNumId w:val="38"/>
  </w:num>
  <w:num w:numId="24">
    <w:abstractNumId w:val="15"/>
  </w:num>
  <w:num w:numId="25">
    <w:abstractNumId w:val="36"/>
  </w:num>
  <w:num w:numId="26">
    <w:abstractNumId w:val="3"/>
  </w:num>
  <w:num w:numId="27">
    <w:abstractNumId w:val="37"/>
  </w:num>
  <w:num w:numId="28">
    <w:abstractNumId w:val="23"/>
  </w:num>
  <w:num w:numId="29">
    <w:abstractNumId w:val="26"/>
  </w:num>
  <w:num w:numId="30">
    <w:abstractNumId w:val="34"/>
  </w:num>
  <w:num w:numId="31">
    <w:abstractNumId w:val="12"/>
  </w:num>
  <w:num w:numId="32">
    <w:abstractNumId w:val="4"/>
  </w:num>
  <w:num w:numId="33">
    <w:abstractNumId w:val="17"/>
  </w:num>
  <w:num w:numId="34">
    <w:abstractNumId w:val="24"/>
  </w:num>
  <w:num w:numId="35">
    <w:abstractNumId w:val="20"/>
  </w:num>
  <w:num w:numId="36">
    <w:abstractNumId w:val="41"/>
  </w:num>
  <w:num w:numId="37">
    <w:abstractNumId w:val="30"/>
  </w:num>
  <w:num w:numId="38">
    <w:abstractNumId w:val="5"/>
  </w:num>
  <w:num w:numId="39">
    <w:abstractNumId w:val="9"/>
  </w:num>
  <w:num w:numId="40">
    <w:abstractNumId w:val="1"/>
  </w:num>
  <w:num w:numId="41">
    <w:abstractNumId w:val="28"/>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AB"/>
    <w:rsid w:val="00015025"/>
    <w:rsid w:val="00055CFA"/>
    <w:rsid w:val="000604FB"/>
    <w:rsid w:val="000A0B3B"/>
    <w:rsid w:val="000B1FD6"/>
    <w:rsid w:val="0017774A"/>
    <w:rsid w:val="00186F08"/>
    <w:rsid w:val="001E3FB1"/>
    <w:rsid w:val="00206B17"/>
    <w:rsid w:val="002776B3"/>
    <w:rsid w:val="00281FF6"/>
    <w:rsid w:val="002D18DD"/>
    <w:rsid w:val="002F1A03"/>
    <w:rsid w:val="00300BDC"/>
    <w:rsid w:val="00302B02"/>
    <w:rsid w:val="00304F31"/>
    <w:rsid w:val="00334C42"/>
    <w:rsid w:val="00372FAB"/>
    <w:rsid w:val="003807EF"/>
    <w:rsid w:val="003A1B5B"/>
    <w:rsid w:val="003A5C4C"/>
    <w:rsid w:val="003B71C7"/>
    <w:rsid w:val="003B737C"/>
    <w:rsid w:val="003E3795"/>
    <w:rsid w:val="004176A5"/>
    <w:rsid w:val="004258EB"/>
    <w:rsid w:val="00432E8E"/>
    <w:rsid w:val="00440979"/>
    <w:rsid w:val="00440B80"/>
    <w:rsid w:val="00440FC7"/>
    <w:rsid w:val="0044449F"/>
    <w:rsid w:val="00485171"/>
    <w:rsid w:val="00486957"/>
    <w:rsid w:val="00492E22"/>
    <w:rsid w:val="004C419F"/>
    <w:rsid w:val="004E7A0D"/>
    <w:rsid w:val="00520BF2"/>
    <w:rsid w:val="00532B39"/>
    <w:rsid w:val="00534BA6"/>
    <w:rsid w:val="00536963"/>
    <w:rsid w:val="00540343"/>
    <w:rsid w:val="00566B3B"/>
    <w:rsid w:val="005C010B"/>
    <w:rsid w:val="006071FE"/>
    <w:rsid w:val="00630C0F"/>
    <w:rsid w:val="0067543E"/>
    <w:rsid w:val="006D4595"/>
    <w:rsid w:val="0070387C"/>
    <w:rsid w:val="00706323"/>
    <w:rsid w:val="007175AE"/>
    <w:rsid w:val="007C4EF9"/>
    <w:rsid w:val="007E271B"/>
    <w:rsid w:val="007F447D"/>
    <w:rsid w:val="008126D4"/>
    <w:rsid w:val="008221FB"/>
    <w:rsid w:val="00862709"/>
    <w:rsid w:val="0087134C"/>
    <w:rsid w:val="008C15C2"/>
    <w:rsid w:val="008C760B"/>
    <w:rsid w:val="008E0B6D"/>
    <w:rsid w:val="00920FB8"/>
    <w:rsid w:val="009213A0"/>
    <w:rsid w:val="0092657F"/>
    <w:rsid w:val="00926B18"/>
    <w:rsid w:val="00942AA2"/>
    <w:rsid w:val="00951E65"/>
    <w:rsid w:val="009C4781"/>
    <w:rsid w:val="009E3A3D"/>
    <w:rsid w:val="00A23A21"/>
    <w:rsid w:val="00A3719C"/>
    <w:rsid w:val="00AA3311"/>
    <w:rsid w:val="00AB2684"/>
    <w:rsid w:val="00AE43BB"/>
    <w:rsid w:val="00B16715"/>
    <w:rsid w:val="00B604BA"/>
    <w:rsid w:val="00B645C7"/>
    <w:rsid w:val="00B83C17"/>
    <w:rsid w:val="00B90BB5"/>
    <w:rsid w:val="00B94590"/>
    <w:rsid w:val="00BE13FD"/>
    <w:rsid w:val="00BF30C9"/>
    <w:rsid w:val="00BF3FF0"/>
    <w:rsid w:val="00C0154F"/>
    <w:rsid w:val="00C1349C"/>
    <w:rsid w:val="00C27E6F"/>
    <w:rsid w:val="00C41E75"/>
    <w:rsid w:val="00CA427A"/>
    <w:rsid w:val="00CB0746"/>
    <w:rsid w:val="00CB5092"/>
    <w:rsid w:val="00D11B71"/>
    <w:rsid w:val="00D51277"/>
    <w:rsid w:val="00D64ED7"/>
    <w:rsid w:val="00D96027"/>
    <w:rsid w:val="00DF143D"/>
    <w:rsid w:val="00E1219D"/>
    <w:rsid w:val="00E841E6"/>
    <w:rsid w:val="00ED3B31"/>
    <w:rsid w:val="00ED6C16"/>
    <w:rsid w:val="00EE226F"/>
    <w:rsid w:val="00EF360C"/>
    <w:rsid w:val="00F03B0F"/>
    <w:rsid w:val="00F230A1"/>
    <w:rsid w:val="00F708D6"/>
    <w:rsid w:val="00F7180B"/>
    <w:rsid w:val="00F8678A"/>
    <w:rsid w:val="00FE2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B2847"/>
  <w15:docId w15:val="{9B1DD726-10BF-4616-9E3B-3975CE00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51E65"/>
    <w:pPr>
      <w:keepNext/>
      <w:spacing w:after="0" w:line="240" w:lineRule="auto"/>
      <w:jc w:val="both"/>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51E65"/>
    <w:pPr>
      <w:keepNext/>
      <w:spacing w:after="0" w:line="240" w:lineRule="auto"/>
      <w:jc w:val="center"/>
      <w:outlineLvl w:val="1"/>
    </w:pPr>
    <w:rPr>
      <w:rFonts w:ascii="Arial" w:eastAsia="Times New Roman" w:hAnsi="Arial" w:cs="Times New Roman"/>
      <w:b/>
      <w:color w:val="FF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FAB"/>
    <w:pPr>
      <w:ind w:left="720"/>
      <w:contextualSpacing/>
    </w:pPr>
  </w:style>
  <w:style w:type="paragraph" w:styleId="Header">
    <w:name w:val="header"/>
    <w:basedOn w:val="Normal"/>
    <w:link w:val="HeaderChar"/>
    <w:uiPriority w:val="99"/>
    <w:unhideWhenUsed/>
    <w:rsid w:val="00C01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54F"/>
  </w:style>
  <w:style w:type="paragraph" w:styleId="Footer">
    <w:name w:val="footer"/>
    <w:basedOn w:val="Normal"/>
    <w:link w:val="FooterChar"/>
    <w:uiPriority w:val="99"/>
    <w:unhideWhenUsed/>
    <w:rsid w:val="00C01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54F"/>
  </w:style>
  <w:style w:type="paragraph" w:styleId="BalloonText">
    <w:name w:val="Balloon Text"/>
    <w:basedOn w:val="Normal"/>
    <w:link w:val="BalloonTextChar"/>
    <w:uiPriority w:val="99"/>
    <w:semiHidden/>
    <w:unhideWhenUsed/>
    <w:rsid w:val="00C01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4F"/>
    <w:rPr>
      <w:rFonts w:ascii="Tahoma" w:hAnsi="Tahoma" w:cs="Tahoma"/>
      <w:sz w:val="16"/>
      <w:szCs w:val="16"/>
    </w:rPr>
  </w:style>
  <w:style w:type="table" w:styleId="TableGrid">
    <w:name w:val="Table Grid"/>
    <w:basedOn w:val="TableNormal"/>
    <w:uiPriority w:val="59"/>
    <w:rsid w:val="00AB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51E65"/>
    <w:rPr>
      <w:rFonts w:ascii="Arial" w:eastAsia="Times New Roman" w:hAnsi="Arial" w:cs="Arial"/>
      <w:b/>
      <w:bCs/>
      <w:sz w:val="24"/>
      <w:szCs w:val="24"/>
    </w:rPr>
  </w:style>
  <w:style w:type="character" w:customStyle="1" w:styleId="Heading2Char">
    <w:name w:val="Heading 2 Char"/>
    <w:basedOn w:val="DefaultParagraphFont"/>
    <w:link w:val="Heading2"/>
    <w:rsid w:val="00951E65"/>
    <w:rPr>
      <w:rFonts w:ascii="Arial" w:eastAsia="Times New Roman" w:hAnsi="Arial" w:cs="Times New Roman"/>
      <w:b/>
      <w:color w:val="FF0000"/>
      <w:sz w:val="24"/>
      <w:szCs w:val="24"/>
    </w:rPr>
  </w:style>
  <w:style w:type="paragraph" w:styleId="BodyText3">
    <w:name w:val="Body Text 3"/>
    <w:basedOn w:val="Normal"/>
    <w:link w:val="BodyText3Char"/>
    <w:rsid w:val="00951E65"/>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51E65"/>
    <w:rPr>
      <w:rFonts w:ascii="Arial" w:eastAsia="Times New Roman" w:hAnsi="Arial" w:cs="Times New Roman"/>
      <w:sz w:val="16"/>
      <w:szCs w:val="16"/>
    </w:rPr>
  </w:style>
  <w:style w:type="paragraph" w:customStyle="1" w:styleId="Default">
    <w:name w:val="Default"/>
    <w:rsid w:val="0017774A"/>
    <w:pPr>
      <w:widowControl w:val="0"/>
      <w:autoSpaceDE w:val="0"/>
      <w:autoSpaceDN w:val="0"/>
      <w:adjustRightInd w:val="0"/>
      <w:spacing w:after="0" w:line="240" w:lineRule="auto"/>
    </w:pPr>
    <w:rPr>
      <w:rFonts w:ascii="VAG Rounded Thin" w:eastAsia="Times New Roman" w:hAnsi="VAG Rounded Thin" w:cs="VAG Rounded Thin"/>
      <w:color w:val="000000"/>
      <w:sz w:val="24"/>
      <w:szCs w:val="24"/>
      <w:lang w:eastAsia="en-GB"/>
    </w:rPr>
  </w:style>
  <w:style w:type="character" w:styleId="CommentReference">
    <w:name w:val="annotation reference"/>
    <w:basedOn w:val="DefaultParagraphFont"/>
    <w:uiPriority w:val="99"/>
    <w:semiHidden/>
    <w:unhideWhenUsed/>
    <w:rsid w:val="00534BA6"/>
    <w:rPr>
      <w:sz w:val="16"/>
      <w:szCs w:val="16"/>
    </w:rPr>
  </w:style>
  <w:style w:type="paragraph" w:styleId="CommentText">
    <w:name w:val="annotation text"/>
    <w:basedOn w:val="Normal"/>
    <w:link w:val="CommentTextChar"/>
    <w:uiPriority w:val="99"/>
    <w:semiHidden/>
    <w:unhideWhenUsed/>
    <w:rsid w:val="00534BA6"/>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534BA6"/>
    <w:rPr>
      <w:sz w:val="20"/>
      <w:szCs w:val="20"/>
    </w:rPr>
  </w:style>
  <w:style w:type="paragraph" w:styleId="CommentSubject">
    <w:name w:val="annotation subject"/>
    <w:basedOn w:val="CommentText"/>
    <w:next w:val="CommentText"/>
    <w:link w:val="CommentSubjectChar"/>
    <w:uiPriority w:val="99"/>
    <w:semiHidden/>
    <w:unhideWhenUsed/>
    <w:rsid w:val="00534BA6"/>
    <w:pPr>
      <w:spacing w:after="200"/>
    </w:pPr>
    <w:rPr>
      <w:b/>
      <w:bCs/>
    </w:rPr>
  </w:style>
  <w:style w:type="character" w:customStyle="1" w:styleId="CommentSubjectChar">
    <w:name w:val="Comment Subject Char"/>
    <w:basedOn w:val="CommentTextChar"/>
    <w:link w:val="CommentSubject"/>
    <w:uiPriority w:val="99"/>
    <w:semiHidden/>
    <w:rsid w:val="00534B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42190">
      <w:bodyDiv w:val="1"/>
      <w:marLeft w:val="0"/>
      <w:marRight w:val="0"/>
      <w:marTop w:val="0"/>
      <w:marBottom w:val="0"/>
      <w:divBdr>
        <w:top w:val="none" w:sz="0" w:space="0" w:color="auto"/>
        <w:left w:val="none" w:sz="0" w:space="0" w:color="auto"/>
        <w:bottom w:val="none" w:sz="0" w:space="0" w:color="auto"/>
        <w:right w:val="none" w:sz="0" w:space="0" w:color="auto"/>
      </w:divBdr>
    </w:div>
    <w:div w:id="795410728">
      <w:bodyDiv w:val="1"/>
      <w:marLeft w:val="0"/>
      <w:marRight w:val="0"/>
      <w:marTop w:val="0"/>
      <w:marBottom w:val="0"/>
      <w:divBdr>
        <w:top w:val="none" w:sz="0" w:space="0" w:color="auto"/>
        <w:left w:val="none" w:sz="0" w:space="0" w:color="auto"/>
        <w:bottom w:val="none" w:sz="0" w:space="0" w:color="auto"/>
        <w:right w:val="none" w:sz="0" w:space="0" w:color="auto"/>
      </w:divBdr>
    </w:div>
    <w:div w:id="16854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view_x0020_Date xmlns="0c4dc4de-a2e7-4fed-bad7-2fb7082408d1">2015-03-30T23:00:00+00:00</Review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36F50FB063F045AE28DAB779D41A85" ma:contentTypeVersion="1" ma:contentTypeDescription="Create a new document." ma:contentTypeScope="" ma:versionID="bd3e24d1085305568cb9975d92ddb160">
  <xsd:schema xmlns:xsd="http://www.w3.org/2001/XMLSchema" xmlns:p="http://schemas.microsoft.com/office/2006/metadata/properties" xmlns:ns2="0c4dc4de-a2e7-4fed-bad7-2fb7082408d1" targetNamespace="http://schemas.microsoft.com/office/2006/metadata/properties" ma:root="true" ma:fieldsID="be353280aee12b2c35edf225262390ef" ns2:_="">
    <xsd:import namespace="0c4dc4de-a2e7-4fed-bad7-2fb7082408d1"/>
    <xsd:element name="properties">
      <xsd:complexType>
        <xsd:sequence>
          <xsd:element name="documentManagement">
            <xsd:complexType>
              <xsd:all>
                <xsd:element ref="ns2:Review_x0020_Date"/>
              </xsd:all>
            </xsd:complexType>
          </xsd:element>
        </xsd:sequence>
      </xsd:complexType>
    </xsd:element>
  </xsd:schema>
  <xsd:schema xmlns:xsd="http://www.w3.org/2001/XMLSchema" xmlns:dms="http://schemas.microsoft.com/office/2006/documentManagement/types" targetNamespace="0c4dc4de-a2e7-4fed-bad7-2fb7082408d1" elementFormDefault="qualified">
    <xsd:import namespace="http://schemas.microsoft.com/office/2006/documentManagement/types"/>
    <xsd:element name="Review_x0020_Date" ma:index="8"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1E5B7-0C98-4376-85F5-685584B4E239}">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c4dc4de-a2e7-4fed-bad7-2fb7082408d1"/>
    <ds:schemaRef ds:uri="http://www.w3.org/XML/1998/namespace"/>
  </ds:schemaRefs>
</ds:datastoreItem>
</file>

<file path=customXml/itemProps2.xml><?xml version="1.0" encoding="utf-8"?>
<ds:datastoreItem xmlns:ds="http://schemas.openxmlformats.org/officeDocument/2006/customXml" ds:itemID="{E5043616-5448-428E-8064-19878BBBFE27}">
  <ds:schemaRefs>
    <ds:schemaRef ds:uri="http://schemas.microsoft.com/sharepoint/v3/contenttype/forms"/>
  </ds:schemaRefs>
</ds:datastoreItem>
</file>

<file path=customXml/itemProps3.xml><?xml version="1.0" encoding="utf-8"?>
<ds:datastoreItem xmlns:ds="http://schemas.openxmlformats.org/officeDocument/2006/customXml" ds:itemID="{9E8F52F7-FB9C-43E3-90F1-CA10EB4BF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dc4de-a2e7-4fed-bad7-2fb7082408d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F0E0A9-E39E-4C71-A477-65790DC4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Helen Cook</dc:creator>
  <cp:keywords/>
  <dc:description/>
  <cp:lastModifiedBy>Morgan Meredith</cp:lastModifiedBy>
  <cp:revision>2</cp:revision>
  <cp:lastPrinted>2019-07-01T10:37:00Z</cp:lastPrinted>
  <dcterms:created xsi:type="dcterms:W3CDTF">2019-08-09T10:02:00Z</dcterms:created>
  <dcterms:modified xsi:type="dcterms:W3CDTF">2019-08-09T10:02:00Z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0x010100E936F50FB063F045AE28DAB779D41A85</vt:lpwstr>
  </property>
</Properties>
</file>