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D2" w:rsidRPr="00BB3BD2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BB3BD2" w:rsidRPr="00BB3BD2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BB3BD2" w:rsidRPr="00BB3BD2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8E7CA3" w:rsidRPr="00BB3BD2" w:rsidRDefault="008E7CA3" w:rsidP="008E7CA3">
      <w:pPr>
        <w:pStyle w:val="Default"/>
        <w:rPr>
          <w:rFonts w:ascii="Arial" w:hAnsi="Arial" w:cs="Arial"/>
          <w:b/>
          <w:sz w:val="32"/>
          <w:szCs w:val="32"/>
        </w:rPr>
      </w:pPr>
      <w:r w:rsidRPr="00BB3BD2">
        <w:rPr>
          <w:rFonts w:ascii="Arial" w:hAnsi="Arial" w:cs="Arial"/>
          <w:b/>
          <w:sz w:val="32"/>
          <w:szCs w:val="32"/>
        </w:rPr>
        <w:t xml:space="preserve">Fun with food in Nottinghamshire!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2"/>
          <w:szCs w:val="22"/>
        </w:rPr>
      </w:pPr>
    </w:p>
    <w:p w:rsidR="008E7CA3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4565015</wp:posOffset>
            </wp:positionH>
            <wp:positionV relativeFrom="paragraph">
              <wp:posOffset>21419</wp:posOffset>
            </wp:positionV>
            <wp:extent cx="1439545" cy="1792605"/>
            <wp:effectExtent l="0" t="0" r="8255" b="0"/>
            <wp:wrapTight wrapText="bothSides">
              <wp:wrapPolygon edited="0">
                <wp:start x="0" y="0"/>
                <wp:lineTo x="0" y="21348"/>
                <wp:lineTo x="21438" y="21348"/>
                <wp:lineTo x="2143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7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t="3516" r="16222" b="22276"/>
                    <a:stretch/>
                  </pic:blipFill>
                  <pic:spPr bwMode="auto">
                    <a:xfrm>
                      <a:off x="0" y="0"/>
                      <a:ext cx="1439545" cy="1792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A3" w:rsidRPr="00BB3BD2">
        <w:rPr>
          <w:rFonts w:ascii="Arial" w:hAnsi="Arial" w:cs="Arial"/>
          <w:sz w:val="20"/>
          <w:szCs w:val="20"/>
        </w:rPr>
        <w:t xml:space="preserve">As part of our support offer for settings, the Holiday Hub team arranged a training session for Holiday Hub teams in Nottinghamshire. Staff from the different children’s centres came together over the summer to have </w:t>
      </w:r>
      <w:r w:rsidRPr="00BB3BD2">
        <w:rPr>
          <w:rFonts w:ascii="Arial" w:hAnsi="Arial" w:cs="Arial"/>
          <w:b/>
          <w:sz w:val="20"/>
          <w:szCs w:val="20"/>
        </w:rPr>
        <w:t>f</w:t>
      </w:r>
      <w:r w:rsidR="008E7CA3" w:rsidRPr="00BB3BD2">
        <w:rPr>
          <w:rFonts w:ascii="Arial" w:hAnsi="Arial" w:cs="Arial"/>
          <w:b/>
          <w:sz w:val="20"/>
          <w:szCs w:val="20"/>
        </w:rPr>
        <w:t xml:space="preserve">un with food </w:t>
      </w:r>
      <w:r w:rsidR="008E7CA3" w:rsidRPr="00BB3BD2">
        <w:rPr>
          <w:rFonts w:ascii="Arial" w:hAnsi="Arial" w:cs="Arial"/>
          <w:sz w:val="20"/>
          <w:szCs w:val="20"/>
        </w:rPr>
        <w:t xml:space="preserve">and to learn: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Pr="00BB3BD2" w:rsidRDefault="00BB3BD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m</w:t>
      </w:r>
      <w:r w:rsidR="008E7CA3" w:rsidRPr="00BB3BD2">
        <w:rPr>
          <w:sz w:val="20"/>
          <w:szCs w:val="20"/>
        </w:rPr>
        <w:t xml:space="preserve">ore about School Food Standards </w:t>
      </w:r>
    </w:p>
    <w:p w:rsidR="008E7CA3" w:rsidRPr="00BB3BD2" w:rsidRDefault="00BB3BD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s</w:t>
      </w:r>
      <w:r w:rsidR="008E7CA3" w:rsidRPr="00BB3BD2">
        <w:rPr>
          <w:sz w:val="20"/>
          <w:szCs w:val="20"/>
        </w:rPr>
        <w:t xml:space="preserve">ome healthy recipes to use in their Summer Holiday Hub sessions </w:t>
      </w:r>
    </w:p>
    <w:p w:rsidR="008E7CA3" w:rsidRPr="00BB3BD2" w:rsidRDefault="00BB3BD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i</w:t>
      </w:r>
      <w:r w:rsidR="008E7CA3" w:rsidRPr="00BB3BD2">
        <w:rPr>
          <w:sz w:val="20"/>
          <w:szCs w:val="20"/>
        </w:rPr>
        <w:t xml:space="preserve">deas for fun food-related activities (e.g. games) to use with families.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Pr="00BB3BD2" w:rsidRDefault="008E7CA3" w:rsidP="008E7CA3">
      <w:pPr>
        <w:pStyle w:val="Default"/>
        <w:rPr>
          <w:rFonts w:ascii="Arial" w:hAnsi="Arial" w:cs="Arial"/>
          <w:sz w:val="20"/>
          <w:szCs w:val="20"/>
        </w:rPr>
      </w:pPr>
      <w:r w:rsidRPr="00BB3BD2">
        <w:rPr>
          <w:rFonts w:ascii="Arial" w:hAnsi="Arial" w:cs="Arial"/>
          <w:sz w:val="20"/>
          <w:szCs w:val="20"/>
        </w:rPr>
        <w:t xml:space="preserve">We asked nutritionist and experienced community trainer Gill Kelsall from the NSBP team to plan and deliver the interactive session, supported by Andy White, Training and Learning Facilitator, NCFP.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  <w:r w:rsidRPr="00BB3BD2">
        <w:rPr>
          <w:rFonts w:cs="Arial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40640</wp:posOffset>
            </wp:positionV>
            <wp:extent cx="1439545" cy="1605280"/>
            <wp:effectExtent l="0" t="0" r="8255" b="0"/>
            <wp:wrapTight wrapText="bothSides">
              <wp:wrapPolygon edited="0">
                <wp:start x="0" y="0"/>
                <wp:lineTo x="0" y="21275"/>
                <wp:lineTo x="21438" y="21275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8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8" t="6448" r="4020" b="4812"/>
                    <a:stretch/>
                  </pic:blipFill>
                  <pic:spPr bwMode="auto">
                    <a:xfrm>
                      <a:off x="0" y="0"/>
                      <a:ext cx="1439545" cy="16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CA3" w:rsidRPr="00BB3BD2" w:rsidRDefault="008E7CA3" w:rsidP="008E7CA3">
      <w:pPr>
        <w:pStyle w:val="Default"/>
        <w:rPr>
          <w:rFonts w:ascii="Arial" w:hAnsi="Arial" w:cs="Arial"/>
          <w:sz w:val="20"/>
          <w:szCs w:val="20"/>
        </w:rPr>
      </w:pPr>
      <w:r w:rsidRPr="00BB3BD2">
        <w:rPr>
          <w:rFonts w:ascii="Arial" w:hAnsi="Arial" w:cs="Arial"/>
          <w:sz w:val="20"/>
          <w:szCs w:val="20"/>
        </w:rPr>
        <w:t xml:space="preserve">Gill put forward a wide range of healthy recipe ideas for use in </w:t>
      </w:r>
      <w:r w:rsidR="00BB3BD2">
        <w:rPr>
          <w:rFonts w:ascii="Arial" w:hAnsi="Arial" w:cs="Arial"/>
          <w:sz w:val="20"/>
          <w:szCs w:val="20"/>
        </w:rPr>
        <w:br/>
      </w:r>
      <w:r w:rsidRPr="00BB3BD2">
        <w:rPr>
          <w:rFonts w:ascii="Arial" w:hAnsi="Arial" w:cs="Arial"/>
          <w:sz w:val="20"/>
          <w:szCs w:val="20"/>
        </w:rPr>
        <w:t xml:space="preserve">Holiday Hub clubs, such as: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</w:p>
    <w:p w:rsidR="00BB3BD2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w</w:t>
      </w:r>
      <w:r w:rsidR="008E7CA3" w:rsidRPr="00BB3BD2">
        <w:rPr>
          <w:sz w:val="20"/>
          <w:szCs w:val="20"/>
        </w:rPr>
        <w:t xml:space="preserve">atermelon/melon ice lollies </w:t>
      </w:r>
    </w:p>
    <w:p w:rsidR="00BB3BD2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h</w:t>
      </w:r>
      <w:r w:rsidR="008E7CA3" w:rsidRPr="00BB3BD2">
        <w:rPr>
          <w:sz w:val="20"/>
          <w:szCs w:val="20"/>
        </w:rPr>
        <w:t xml:space="preserve">ummus and vegetables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b</w:t>
      </w:r>
      <w:r w:rsidR="008E7CA3" w:rsidRPr="00BB3BD2">
        <w:rPr>
          <w:sz w:val="20"/>
          <w:szCs w:val="20"/>
        </w:rPr>
        <w:t xml:space="preserve">anana and yoghurt lollies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g</w:t>
      </w:r>
      <w:r w:rsidR="008E7CA3" w:rsidRPr="00BB3BD2">
        <w:rPr>
          <w:sz w:val="20"/>
          <w:szCs w:val="20"/>
        </w:rPr>
        <w:t>uacamole/</w:t>
      </w:r>
      <w:proofErr w:type="spellStart"/>
      <w:r w:rsidR="008E7CA3" w:rsidRPr="00BB3BD2">
        <w:rPr>
          <w:sz w:val="20"/>
          <w:szCs w:val="20"/>
        </w:rPr>
        <w:t>tzatziki</w:t>
      </w:r>
      <w:proofErr w:type="spellEnd"/>
      <w:r w:rsidR="008E7CA3" w:rsidRPr="00BB3BD2">
        <w:rPr>
          <w:sz w:val="20"/>
          <w:szCs w:val="20"/>
        </w:rPr>
        <w:t xml:space="preserve"> and other dips with vegetables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a</w:t>
      </w:r>
      <w:r w:rsidR="008E7CA3" w:rsidRPr="00BB3BD2">
        <w:rPr>
          <w:sz w:val="20"/>
          <w:szCs w:val="20"/>
        </w:rPr>
        <w:t xml:space="preserve">dding fruit to salads e.g. raisins, dried apricots, peaches, plums, grapes (sliced), kiwi, orange </w:t>
      </w:r>
    </w:p>
    <w:p w:rsidR="008E7CA3" w:rsidRPr="00BB3BD2" w:rsidRDefault="00BB3BD2" w:rsidP="00BB3BD2">
      <w:pPr>
        <w:pStyle w:val="Style1"/>
        <w:rPr>
          <w:sz w:val="20"/>
          <w:szCs w:val="20"/>
        </w:rPr>
      </w:pPr>
      <w:r w:rsidRPr="00BB3BD2">
        <w:rPr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4587875</wp:posOffset>
            </wp:positionH>
            <wp:positionV relativeFrom="paragraph">
              <wp:posOffset>71103</wp:posOffset>
            </wp:positionV>
            <wp:extent cx="1440000" cy="1605600"/>
            <wp:effectExtent l="0" t="0" r="8255" b="0"/>
            <wp:wrapTight wrapText="bothSides">
              <wp:wrapPolygon edited="0">
                <wp:start x="0" y="0"/>
                <wp:lineTo x="0" y="21275"/>
                <wp:lineTo x="21438" y="21275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7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8" t="21217"/>
                    <a:stretch/>
                  </pic:blipFill>
                  <pic:spPr bwMode="auto">
                    <a:xfrm>
                      <a:off x="0" y="0"/>
                      <a:ext cx="1440000" cy="160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72">
        <w:rPr>
          <w:sz w:val="20"/>
          <w:szCs w:val="20"/>
        </w:rPr>
        <w:t>v</w:t>
      </w:r>
      <w:r w:rsidR="008E7CA3" w:rsidRPr="00BB3BD2">
        <w:rPr>
          <w:sz w:val="20"/>
          <w:szCs w:val="20"/>
        </w:rPr>
        <w:t xml:space="preserve">egetable kebab </w:t>
      </w:r>
    </w:p>
    <w:p w:rsidR="008E7CA3" w:rsidRPr="00BB3BD2" w:rsidRDefault="00FF4B72" w:rsidP="00BD28A5">
      <w:pPr>
        <w:pStyle w:val="Style1"/>
        <w:rPr>
          <w:sz w:val="20"/>
          <w:szCs w:val="20"/>
        </w:rPr>
      </w:pPr>
      <w:r>
        <w:rPr>
          <w:sz w:val="20"/>
          <w:szCs w:val="20"/>
        </w:rPr>
        <w:t>h</w:t>
      </w:r>
      <w:r w:rsidR="008E7CA3" w:rsidRPr="00BB3BD2">
        <w:rPr>
          <w:sz w:val="20"/>
          <w:szCs w:val="20"/>
        </w:rPr>
        <w:t>omemade pizzas using naan pizza, flat bread pizza, muffin pizza, tortilla pizza, or cauliflower base pizza</w:t>
      </w:r>
      <w:r>
        <w:rPr>
          <w:sz w:val="20"/>
          <w:szCs w:val="20"/>
        </w:rPr>
        <w:t>.</w:t>
      </w:r>
      <w:r w:rsidR="008E7CA3" w:rsidRPr="00BB3BD2">
        <w:rPr>
          <w:sz w:val="20"/>
          <w:szCs w:val="20"/>
        </w:rPr>
        <w:t xml:space="preserve"> </w:t>
      </w:r>
    </w:p>
    <w:p w:rsidR="008E7CA3" w:rsidRPr="00BB3BD2" w:rsidRDefault="008E7CA3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Default="008E7CA3" w:rsidP="008E7CA3">
      <w:pPr>
        <w:pStyle w:val="Default"/>
        <w:rPr>
          <w:rFonts w:ascii="Arial" w:hAnsi="Arial" w:cs="Arial"/>
          <w:sz w:val="20"/>
          <w:szCs w:val="20"/>
        </w:rPr>
      </w:pPr>
      <w:r w:rsidRPr="00BB3BD2">
        <w:rPr>
          <w:rFonts w:ascii="Arial" w:hAnsi="Arial" w:cs="Arial"/>
          <w:sz w:val="20"/>
          <w:szCs w:val="20"/>
        </w:rPr>
        <w:t xml:space="preserve">She also presented some fun activities, such as: </w:t>
      </w:r>
    </w:p>
    <w:p w:rsidR="00FF4B72" w:rsidRPr="00BB3BD2" w:rsidRDefault="00FF4B72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f</w:t>
      </w:r>
      <w:r w:rsidR="008E7CA3" w:rsidRPr="00BB3BD2">
        <w:rPr>
          <w:sz w:val="20"/>
          <w:szCs w:val="20"/>
        </w:rPr>
        <w:t xml:space="preserve">ruit/vegetable bingo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m</w:t>
      </w:r>
      <w:r w:rsidR="008E7CA3" w:rsidRPr="00BB3BD2">
        <w:rPr>
          <w:sz w:val="20"/>
          <w:szCs w:val="20"/>
        </w:rPr>
        <w:t xml:space="preserve">aking fruit/vegetable faces ,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f</w:t>
      </w:r>
      <w:r w:rsidR="008E7CA3" w:rsidRPr="00BB3BD2">
        <w:rPr>
          <w:sz w:val="20"/>
          <w:szCs w:val="20"/>
        </w:rPr>
        <w:t xml:space="preserve">ruit and vegetable printing/place mat printing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p</w:t>
      </w:r>
      <w:r w:rsidR="008E7CA3" w:rsidRPr="00BB3BD2">
        <w:rPr>
          <w:sz w:val="20"/>
          <w:szCs w:val="20"/>
        </w:rPr>
        <w:t xml:space="preserve">arachute games with plastic fruit on the parachute </w:t>
      </w:r>
    </w:p>
    <w:p w:rsidR="008E7CA3" w:rsidRPr="00BB3BD2" w:rsidRDefault="00FF4B72" w:rsidP="00BB3BD2">
      <w:pPr>
        <w:pStyle w:val="Style1"/>
        <w:rPr>
          <w:sz w:val="20"/>
          <w:szCs w:val="20"/>
        </w:rPr>
      </w:pPr>
      <w:r>
        <w:rPr>
          <w:sz w:val="20"/>
          <w:szCs w:val="20"/>
        </w:rPr>
        <w:t>h</w:t>
      </w:r>
      <w:r w:rsidR="008E7CA3" w:rsidRPr="00BB3BD2">
        <w:rPr>
          <w:sz w:val="20"/>
          <w:szCs w:val="20"/>
        </w:rPr>
        <w:t xml:space="preserve">appy face/sad face – shout out a food and families to run to </w:t>
      </w:r>
      <w:r w:rsidR="00BB3BD2">
        <w:rPr>
          <w:sz w:val="20"/>
          <w:szCs w:val="20"/>
        </w:rPr>
        <w:br/>
      </w:r>
      <w:r w:rsidR="002D0CA4">
        <w:rPr>
          <w:sz w:val="20"/>
          <w:szCs w:val="20"/>
        </w:rPr>
        <w:t>the happy or sad face.</w:t>
      </w:r>
    </w:p>
    <w:p w:rsidR="008E7CA3" w:rsidRPr="00BB3BD2" w:rsidRDefault="008E7CA3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Pr="00BB3BD2" w:rsidRDefault="008E7CA3" w:rsidP="008E7CA3">
      <w:pPr>
        <w:pStyle w:val="Default"/>
        <w:rPr>
          <w:rFonts w:ascii="Arial" w:hAnsi="Arial" w:cs="Arial"/>
          <w:sz w:val="20"/>
          <w:szCs w:val="20"/>
        </w:rPr>
      </w:pPr>
      <w:r w:rsidRPr="00BB3BD2">
        <w:rPr>
          <w:rFonts w:ascii="Arial" w:hAnsi="Arial" w:cs="Arial"/>
          <w:sz w:val="20"/>
          <w:szCs w:val="20"/>
        </w:rPr>
        <w:t xml:space="preserve">No food was wasted as it was all used for cooking after this activity. Participants thoroughly enjoyed trying out all the ideas together and commented: </w:t>
      </w:r>
    </w:p>
    <w:p w:rsidR="00BB3BD2" w:rsidRPr="00BB3BD2" w:rsidRDefault="00BB3BD2" w:rsidP="008E7CA3">
      <w:pPr>
        <w:pStyle w:val="Default"/>
        <w:rPr>
          <w:rFonts w:ascii="Arial" w:hAnsi="Arial" w:cs="Arial"/>
          <w:sz w:val="20"/>
          <w:szCs w:val="20"/>
        </w:rPr>
      </w:pPr>
    </w:p>
    <w:p w:rsidR="008E7CA3" w:rsidRPr="00BB3BD2" w:rsidRDefault="00BB3BD2" w:rsidP="00BB3BD2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 w:rsidRPr="00BB3BD2">
        <w:rPr>
          <w:rFonts w:ascii="Arial" w:hAnsi="Arial" w:cs="Arial"/>
          <w:i/>
          <w:sz w:val="20"/>
          <w:szCs w:val="20"/>
        </w:rPr>
        <w:t>‘</w:t>
      </w:r>
      <w:r w:rsidR="008E7CA3" w:rsidRPr="00BB3BD2">
        <w:rPr>
          <w:rFonts w:ascii="Arial" w:hAnsi="Arial" w:cs="Arial"/>
          <w:i/>
          <w:sz w:val="20"/>
          <w:szCs w:val="20"/>
        </w:rPr>
        <w:t>Really great to update knowledge on the latest evidence based information as it’s been years since I’ve had any such training.</w:t>
      </w:r>
      <w:r w:rsidRPr="00BB3BD2">
        <w:rPr>
          <w:rFonts w:ascii="Arial" w:hAnsi="Arial" w:cs="Arial"/>
          <w:i/>
          <w:sz w:val="20"/>
          <w:szCs w:val="20"/>
        </w:rPr>
        <w:t>’</w:t>
      </w:r>
    </w:p>
    <w:p w:rsidR="00BB3BD2" w:rsidRPr="00BB3BD2" w:rsidRDefault="00BB3BD2" w:rsidP="00BB3BD2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</w:p>
    <w:p w:rsidR="005C35CC" w:rsidRDefault="00BB3BD2" w:rsidP="00BB3BD2">
      <w:pPr>
        <w:jc w:val="center"/>
        <w:rPr>
          <w:rFonts w:cs="Arial"/>
          <w:i/>
          <w:sz w:val="20"/>
          <w:szCs w:val="20"/>
        </w:rPr>
      </w:pPr>
      <w:r w:rsidRPr="00BB3BD2">
        <w:rPr>
          <w:rFonts w:cs="Arial"/>
          <w:i/>
          <w:sz w:val="20"/>
          <w:szCs w:val="20"/>
        </w:rPr>
        <w:t>‘</w:t>
      </w:r>
      <w:r w:rsidR="008E7CA3" w:rsidRPr="00BB3BD2">
        <w:rPr>
          <w:rFonts w:cs="Arial"/>
          <w:i/>
          <w:sz w:val="20"/>
          <w:szCs w:val="20"/>
        </w:rPr>
        <w:t xml:space="preserve">Some really great tips particularly around the salt and sugar guidance, which I </w:t>
      </w:r>
      <w:r w:rsidR="002D0CA4">
        <w:rPr>
          <w:rFonts w:cs="Arial"/>
          <w:i/>
          <w:sz w:val="20"/>
          <w:szCs w:val="20"/>
        </w:rPr>
        <w:br/>
      </w:r>
      <w:bookmarkStart w:id="0" w:name="_GoBack"/>
      <w:bookmarkEnd w:id="0"/>
      <w:r w:rsidR="008E7CA3" w:rsidRPr="00BB3BD2">
        <w:rPr>
          <w:rFonts w:cs="Arial"/>
          <w:i/>
          <w:sz w:val="20"/>
          <w:szCs w:val="20"/>
        </w:rPr>
        <w:t>will use for families.</w:t>
      </w:r>
      <w:r w:rsidRPr="00BB3BD2">
        <w:rPr>
          <w:rFonts w:cs="Arial"/>
          <w:i/>
          <w:sz w:val="20"/>
          <w:szCs w:val="20"/>
        </w:rPr>
        <w:t>’</w:t>
      </w:r>
    </w:p>
    <w:p w:rsidR="00BB3BD2" w:rsidRDefault="00BB3BD2" w:rsidP="00BB3BD2">
      <w:pPr>
        <w:jc w:val="center"/>
        <w:rPr>
          <w:rFonts w:cs="Arial"/>
          <w:i/>
          <w:sz w:val="20"/>
          <w:szCs w:val="20"/>
        </w:rPr>
      </w:pPr>
    </w:p>
    <w:p w:rsidR="00BB3BD2" w:rsidRPr="00BB3BD2" w:rsidRDefault="00BB3BD2" w:rsidP="00BB3B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Find out more about Holiday Hub at </w:t>
      </w:r>
      <w:hyperlink r:id="rId13" w:history="1">
        <w:r w:rsidRPr="000A79FB">
          <w:rPr>
            <w:rStyle w:val="Hyperlink"/>
            <w:rFonts w:cs="Arial"/>
            <w:sz w:val="20"/>
            <w:szCs w:val="20"/>
          </w:rPr>
          <w:t>www.family-action.org.uk/holidayhub</w:t>
        </w:r>
      </w:hyperlink>
      <w:r>
        <w:rPr>
          <w:rFonts w:cs="Arial"/>
          <w:sz w:val="20"/>
          <w:szCs w:val="20"/>
        </w:rPr>
        <w:t xml:space="preserve"> </w:t>
      </w:r>
    </w:p>
    <w:sectPr w:rsidR="00BB3BD2" w:rsidRPr="00BB3BD2" w:rsidSect="009A17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40" w:right="1800" w:bottom="794" w:left="1800" w:header="209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535" w:rsidRDefault="00B21535">
      <w:pPr>
        <w:spacing w:after="0"/>
      </w:pPr>
      <w:r>
        <w:separator/>
      </w:r>
    </w:p>
  </w:endnote>
  <w:endnote w:type="continuationSeparator" w:id="0">
    <w:p w:rsidR="00B21535" w:rsidRDefault="00B215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Rounded LT Bold">
    <w:altName w:val="VAG Rounded LT"/>
    <w:panose1 w:val="0200080303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2C" w:rsidRDefault="00F96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2C" w:rsidRDefault="00F963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32C" w:rsidRDefault="00F96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535" w:rsidRDefault="00B21535">
      <w:pPr>
        <w:spacing w:after="0"/>
      </w:pPr>
      <w:r>
        <w:separator/>
      </w:r>
    </w:p>
  </w:footnote>
  <w:footnote w:type="continuationSeparator" w:id="0">
    <w:p w:rsidR="00B21535" w:rsidRDefault="00B215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7D" w:rsidRDefault="002D0CA4">
    <w:pPr>
      <w:pStyle w:val="Header"/>
    </w:pPr>
    <w:r>
      <w:rPr>
        <w:noProof/>
      </w:rPr>
      <w:pict w14:anchorId="2FC7A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7D" w:rsidRDefault="002D0CA4">
    <w:pPr>
      <w:pStyle w:val="Header"/>
    </w:pPr>
    <w:r>
      <w:rPr>
        <w:noProof/>
      </w:rPr>
      <w:pict w14:anchorId="2FC7A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90.5pt;margin-top:-1in;width:595.7pt;height:841.9pt;z-index:-251658240;mso-wrap-edited:f;mso-position-horizontal:absolute;mso-position-horizontal-relative:margin;mso-position-vertical:absolute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A7D" w:rsidRDefault="002D0CA4">
    <w:pPr>
      <w:pStyle w:val="Header"/>
    </w:pPr>
    <w:r>
      <w:rPr>
        <w:noProof/>
      </w:rPr>
      <w:pict w14:anchorId="2FC7A5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ontinuation sheet_Template_150dp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52BA"/>
    <w:multiLevelType w:val="hybridMultilevel"/>
    <w:tmpl w:val="11427F6A"/>
    <w:lvl w:ilvl="0" w:tplc="61989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F0DBC"/>
    <w:multiLevelType w:val="hybridMultilevel"/>
    <w:tmpl w:val="16D68C02"/>
    <w:lvl w:ilvl="0" w:tplc="A446AA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285"/>
    <w:multiLevelType w:val="hybridMultilevel"/>
    <w:tmpl w:val="99CA3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322B2"/>
    <w:multiLevelType w:val="multilevel"/>
    <w:tmpl w:val="A1C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364D9E"/>
    <w:multiLevelType w:val="hybridMultilevel"/>
    <w:tmpl w:val="4782B0B0"/>
    <w:lvl w:ilvl="0" w:tplc="FF62EB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5380D"/>
    <w:multiLevelType w:val="hybridMultilevel"/>
    <w:tmpl w:val="3624733C"/>
    <w:lvl w:ilvl="0" w:tplc="2A4AB93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5"/>
    <w:rsid w:val="00030979"/>
    <w:rsid w:val="00056070"/>
    <w:rsid w:val="000B1B2E"/>
    <w:rsid w:val="000B4E97"/>
    <w:rsid w:val="000D033B"/>
    <w:rsid w:val="000E7A68"/>
    <w:rsid w:val="00130D2B"/>
    <w:rsid w:val="001660F8"/>
    <w:rsid w:val="00182A91"/>
    <w:rsid w:val="001844F2"/>
    <w:rsid w:val="001911DD"/>
    <w:rsid w:val="002D0CA4"/>
    <w:rsid w:val="00312848"/>
    <w:rsid w:val="00361918"/>
    <w:rsid w:val="003717CB"/>
    <w:rsid w:val="00371B8B"/>
    <w:rsid w:val="00383F90"/>
    <w:rsid w:val="003A31E6"/>
    <w:rsid w:val="003C10A7"/>
    <w:rsid w:val="003D2763"/>
    <w:rsid w:val="0041402E"/>
    <w:rsid w:val="00445AE1"/>
    <w:rsid w:val="004470C4"/>
    <w:rsid w:val="00454AE3"/>
    <w:rsid w:val="004D1A7D"/>
    <w:rsid w:val="004E1B6B"/>
    <w:rsid w:val="00570EB3"/>
    <w:rsid w:val="00582832"/>
    <w:rsid w:val="005C35CC"/>
    <w:rsid w:val="005E51F4"/>
    <w:rsid w:val="00630295"/>
    <w:rsid w:val="0065285B"/>
    <w:rsid w:val="006B21CA"/>
    <w:rsid w:val="006B6D2D"/>
    <w:rsid w:val="006C3C04"/>
    <w:rsid w:val="006C487D"/>
    <w:rsid w:val="00715B22"/>
    <w:rsid w:val="00764CB4"/>
    <w:rsid w:val="0077448A"/>
    <w:rsid w:val="007A0760"/>
    <w:rsid w:val="007C3702"/>
    <w:rsid w:val="007E0369"/>
    <w:rsid w:val="00823A80"/>
    <w:rsid w:val="008923FB"/>
    <w:rsid w:val="008A1B18"/>
    <w:rsid w:val="008D158A"/>
    <w:rsid w:val="008E0D59"/>
    <w:rsid w:val="008E7CA3"/>
    <w:rsid w:val="008F3B26"/>
    <w:rsid w:val="00911BC7"/>
    <w:rsid w:val="009A175F"/>
    <w:rsid w:val="009B7DA3"/>
    <w:rsid w:val="009C3207"/>
    <w:rsid w:val="009C6E21"/>
    <w:rsid w:val="00A058D5"/>
    <w:rsid w:val="00A11869"/>
    <w:rsid w:val="00AA493F"/>
    <w:rsid w:val="00B12866"/>
    <w:rsid w:val="00B21535"/>
    <w:rsid w:val="00B90BE7"/>
    <w:rsid w:val="00BB3BD2"/>
    <w:rsid w:val="00BF3264"/>
    <w:rsid w:val="00C8776C"/>
    <w:rsid w:val="00CD2D2A"/>
    <w:rsid w:val="00D06120"/>
    <w:rsid w:val="00D0740E"/>
    <w:rsid w:val="00D10A4D"/>
    <w:rsid w:val="00D11811"/>
    <w:rsid w:val="00D15378"/>
    <w:rsid w:val="00D2070B"/>
    <w:rsid w:val="00D54FB6"/>
    <w:rsid w:val="00D668F2"/>
    <w:rsid w:val="00DA2F1A"/>
    <w:rsid w:val="00DE7E1B"/>
    <w:rsid w:val="00E11B89"/>
    <w:rsid w:val="00E24AC9"/>
    <w:rsid w:val="00E35C6A"/>
    <w:rsid w:val="00E4700E"/>
    <w:rsid w:val="00EA0337"/>
    <w:rsid w:val="00ED7F28"/>
    <w:rsid w:val="00EE2780"/>
    <w:rsid w:val="00EE450E"/>
    <w:rsid w:val="00EF635A"/>
    <w:rsid w:val="00F059C0"/>
    <w:rsid w:val="00F15FD5"/>
    <w:rsid w:val="00F21D3E"/>
    <w:rsid w:val="00F4224D"/>
    <w:rsid w:val="00F9632C"/>
    <w:rsid w:val="00FA12F6"/>
    <w:rsid w:val="00FD67A6"/>
    <w:rsid w:val="00FD67BE"/>
    <w:rsid w:val="00FF4B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9454091"/>
  <w15:docId w15:val="{79CB5D80-B047-49E6-AA1E-9A90345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CB4"/>
    <w:rPr>
      <w:rFonts w:ascii="Arial" w:hAnsi="Arial"/>
      <w:sz w:val="22"/>
    </w:rPr>
  </w:style>
  <w:style w:type="paragraph" w:styleId="Heading2">
    <w:name w:val="heading 2"/>
    <w:basedOn w:val="Normal"/>
    <w:next w:val="Normal"/>
    <w:link w:val="Heading2Char"/>
    <w:rsid w:val="003C10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1A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A7D"/>
  </w:style>
  <w:style w:type="paragraph" w:styleId="Footer">
    <w:name w:val="footer"/>
    <w:basedOn w:val="Normal"/>
    <w:link w:val="FooterChar"/>
    <w:uiPriority w:val="99"/>
    <w:unhideWhenUsed/>
    <w:rsid w:val="004D1A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1A7D"/>
  </w:style>
  <w:style w:type="paragraph" w:customStyle="1" w:styleId="FABodycopy">
    <w:name w:val="FA Body copy"/>
    <w:basedOn w:val="Normal"/>
    <w:qFormat/>
    <w:rsid w:val="00570EB3"/>
    <w:pPr>
      <w:widowControl w:val="0"/>
      <w:autoSpaceDE w:val="0"/>
      <w:autoSpaceDN w:val="0"/>
      <w:adjustRightInd w:val="0"/>
      <w:spacing w:after="0" w:line="320" w:lineRule="atLeast"/>
      <w:ind w:left="-425" w:right="-631"/>
    </w:pPr>
    <w:rPr>
      <w:rFonts w:cs="Verdana"/>
      <w:szCs w:val="22"/>
    </w:rPr>
  </w:style>
  <w:style w:type="character" w:customStyle="1" w:styleId="Heading2Char">
    <w:name w:val="Heading 2 Char"/>
    <w:basedOn w:val="DefaultParagraphFont"/>
    <w:link w:val="Heading2"/>
    <w:rsid w:val="003C1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rsid w:val="003C10A7"/>
    <w:pPr>
      <w:spacing w:after="0"/>
    </w:pPr>
  </w:style>
  <w:style w:type="paragraph" w:styleId="BalloonText">
    <w:name w:val="Balloon Text"/>
    <w:basedOn w:val="Normal"/>
    <w:link w:val="BalloonTextChar"/>
    <w:rsid w:val="00E35C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5C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A31E6"/>
    <w:pPr>
      <w:spacing w:after="0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9B7DA3"/>
    <w:pPr>
      <w:ind w:left="720"/>
      <w:contextualSpacing/>
    </w:pPr>
  </w:style>
  <w:style w:type="paragraph" w:customStyle="1" w:styleId="Default">
    <w:name w:val="Default"/>
    <w:link w:val="DefaultChar"/>
    <w:rsid w:val="008E7CA3"/>
    <w:pPr>
      <w:autoSpaceDE w:val="0"/>
      <w:autoSpaceDN w:val="0"/>
      <w:adjustRightInd w:val="0"/>
      <w:spacing w:after="0"/>
    </w:pPr>
    <w:rPr>
      <w:rFonts w:ascii="VAGRounded LT Bold" w:hAnsi="VAGRounded LT Bold" w:cs="VAGRounded LT Bold"/>
      <w:color w:val="000000"/>
      <w:lang w:val="en-GB"/>
    </w:rPr>
  </w:style>
  <w:style w:type="paragraph" w:customStyle="1" w:styleId="Style1">
    <w:name w:val="Style1"/>
    <w:basedOn w:val="Default"/>
    <w:link w:val="Style1Char"/>
    <w:qFormat/>
    <w:rsid w:val="00BB3BD2"/>
    <w:pPr>
      <w:numPr>
        <w:numId w:val="6"/>
      </w:numPr>
      <w:spacing w:after="75"/>
    </w:pPr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BB3BD2"/>
    <w:rPr>
      <w:color w:val="0000FF" w:themeColor="hyperlink"/>
      <w:u w:val="single"/>
    </w:rPr>
  </w:style>
  <w:style w:type="character" w:customStyle="1" w:styleId="DefaultChar">
    <w:name w:val="Default Char"/>
    <w:basedOn w:val="DefaultParagraphFont"/>
    <w:link w:val="Default"/>
    <w:rsid w:val="00BB3BD2"/>
    <w:rPr>
      <w:rFonts w:ascii="VAGRounded LT Bold" w:hAnsi="VAGRounded LT Bold" w:cs="VAGRounded LT Bold"/>
      <w:color w:val="000000"/>
      <w:lang w:val="en-GB"/>
    </w:rPr>
  </w:style>
  <w:style w:type="character" w:customStyle="1" w:styleId="Style1Char">
    <w:name w:val="Style1 Char"/>
    <w:basedOn w:val="DefaultChar"/>
    <w:link w:val="Style1"/>
    <w:rsid w:val="00BB3BD2"/>
    <w:rPr>
      <w:rFonts w:ascii="Arial" w:hAnsi="Arial" w:cs="Arial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9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mily-action.org.uk/holidayhub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EEDF6143D8B4988B8848F9243C94A" ma:contentTypeVersion="0" ma:contentTypeDescription="Create a new document." ma:contentTypeScope="" ma:versionID="f2f64db0a62458155406e7e3691a185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5DC3F8-F3A8-4526-A1E4-43378CB37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DAF408-619D-4FFA-AB8F-607688B3E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84A3D3-62B2-4F61-A270-6BFD99CEDB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Bailey</dc:creator>
  <cp:lastModifiedBy>Louise Reilly</cp:lastModifiedBy>
  <cp:revision>5</cp:revision>
  <cp:lastPrinted>2016-07-08T10:03:00Z</cp:lastPrinted>
  <dcterms:created xsi:type="dcterms:W3CDTF">2019-10-14T07:26:00Z</dcterms:created>
  <dcterms:modified xsi:type="dcterms:W3CDTF">2019-10-14T07:33:00Z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0x010100044EEDF6143D8B4988B8848F9243C94A</vt:lpwstr>
  </property>
</Properties>
</file>