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02CCE90D" w14:textId="77777777" w:rsidR="00AC76EC" w:rsidRDefault="00AC76EC" w:rsidP="00754735">
      <w:pPr>
        <w:pStyle w:val="Title"/>
      </w:pPr>
    </w:p>
    <w:p w14:paraId="339A4D2C" w14:textId="5646CB78" w:rsidR="007F7992" w:rsidRDefault="00502E28" w:rsidP="00502E28">
      <w:pPr>
        <w:pStyle w:val="Title"/>
      </w:pPr>
      <w:r>
        <w:t>Beetroot</w:t>
      </w:r>
    </w:p>
    <w:p w14:paraId="74F8A60A" w14:textId="77777777" w:rsidR="00502E28" w:rsidRPr="00502E28" w:rsidRDefault="00502E28" w:rsidP="00502E28"/>
    <w:p w14:paraId="0328A997" w14:textId="569F52BA" w:rsidR="00502E28" w:rsidRDefault="00502E28" w:rsidP="00502E28">
      <w:pPr>
        <w:pStyle w:val="listnumbered"/>
        <w:numPr>
          <w:ilvl w:val="0"/>
          <w:numId w:val="0"/>
        </w:numPr>
        <w:ind w:left="720"/>
        <w:jc w:val="center"/>
      </w:pPr>
      <w:r w:rsidRPr="61B34F18">
        <w:t xml:space="preserve">Beetroots are ready around Autumn time and </w:t>
      </w:r>
      <w:r>
        <w:t xml:space="preserve">add </w:t>
      </w:r>
      <w:r w:rsidRPr="61B34F18">
        <w:t xml:space="preserve">lots of colour and taste to many dishes. </w:t>
      </w:r>
      <w:r>
        <w:t xml:space="preserve">Here </w:t>
      </w:r>
      <w:r w:rsidRPr="00502E28">
        <w:t>are some example dishes:</w:t>
      </w:r>
    </w:p>
    <w:p w14:paraId="39359E89" w14:textId="77777777" w:rsidR="00502E28" w:rsidRPr="00502E28" w:rsidRDefault="00502E28" w:rsidP="00502E28">
      <w:pPr>
        <w:pStyle w:val="listnumbered"/>
        <w:numPr>
          <w:ilvl w:val="0"/>
          <w:numId w:val="0"/>
        </w:numPr>
        <w:ind w:left="720"/>
      </w:pPr>
    </w:p>
    <w:p w14:paraId="4E2F6B7F" w14:textId="1B4FAA59" w:rsidR="00502E28" w:rsidRPr="00502E28" w:rsidRDefault="00502E28" w:rsidP="00502E28">
      <w:pPr>
        <w:pStyle w:val="listnumbered"/>
      </w:pPr>
      <w:r w:rsidRPr="00502E28">
        <w:t>Beetroot hummus</w:t>
      </w:r>
    </w:p>
    <w:p w14:paraId="6EE50045" w14:textId="66AA1B57" w:rsidR="00502E28" w:rsidRPr="00502E28" w:rsidRDefault="00502E28" w:rsidP="00502E28">
      <w:pPr>
        <w:pStyle w:val="listnumbered"/>
      </w:pPr>
      <w:r w:rsidRPr="00502E28">
        <w:t>Beetroot soup</w:t>
      </w:r>
    </w:p>
    <w:p w14:paraId="09DEBF8C" w14:textId="4B5793C5" w:rsidR="00502E28" w:rsidRPr="00502E28" w:rsidRDefault="00502E28" w:rsidP="00502E28">
      <w:pPr>
        <w:pStyle w:val="listnumbered"/>
      </w:pPr>
      <w:r w:rsidRPr="00502E28">
        <w:t>You don’t always need to use them in savoury dishes – you can add them to sweet dishes too, for example cakes and biscuits</w:t>
      </w:r>
      <w:r>
        <w:t xml:space="preserve">. </w:t>
      </w:r>
      <w:r w:rsidRPr="00502E28">
        <w:t>Beetroot brownies are quite popular !!</w:t>
      </w:r>
    </w:p>
    <w:p w14:paraId="2A8C7C5B" w14:textId="0A479B35" w:rsidR="00502E28" w:rsidRPr="00502E28" w:rsidRDefault="00502E28" w:rsidP="00502E28">
      <w:pPr>
        <w:pStyle w:val="listnumbered"/>
      </w:pPr>
      <w:r w:rsidRPr="00502E28">
        <w:t>Risottos</w:t>
      </w:r>
      <w:r>
        <w:t xml:space="preserve"> –</w:t>
      </w:r>
      <w:r w:rsidRPr="00502E28">
        <w:t xml:space="preserve"> beetroot risotto is both tasty and colourful</w:t>
      </w:r>
      <w:r>
        <w:t>.</w:t>
      </w:r>
    </w:p>
    <w:p w14:paraId="026F3B01" w14:textId="186B6A4E" w:rsidR="00502E28" w:rsidRPr="00502E28" w:rsidRDefault="00502E28" w:rsidP="00502E28">
      <w:pPr>
        <w:pStyle w:val="listnumbered"/>
      </w:pPr>
      <w:r w:rsidRPr="00502E28">
        <w:t>Add as a sandwich filling/wrap filling – cheese and beetroot works well</w:t>
      </w:r>
      <w:r>
        <w:t>.</w:t>
      </w:r>
    </w:p>
    <w:p w14:paraId="62236699" w14:textId="5E6990BA" w:rsidR="00502E28" w:rsidRPr="00502E28" w:rsidRDefault="00502E28" w:rsidP="00502E28">
      <w:pPr>
        <w:pStyle w:val="listnumbered"/>
      </w:pPr>
      <w:r w:rsidRPr="00502E28">
        <w:t xml:space="preserve">Pickle it – </w:t>
      </w:r>
      <w:r>
        <w:t>in</w:t>
      </w:r>
      <w:r w:rsidRPr="00502E28">
        <w:t xml:space="preserve"> Manchester, Lancashire Hotpot is often served with a side of pickled beetroot</w:t>
      </w:r>
      <w:r>
        <w:t>.</w:t>
      </w:r>
    </w:p>
    <w:p w14:paraId="15D270D5" w14:textId="685EA9BA" w:rsidR="00502E28" w:rsidRPr="00502E28" w:rsidRDefault="00502E28" w:rsidP="00502E28">
      <w:pPr>
        <w:pStyle w:val="listnumbered"/>
      </w:pPr>
      <w:r w:rsidRPr="00502E28">
        <w:t>Add to salads</w:t>
      </w:r>
      <w:r>
        <w:t xml:space="preserve"> –</w:t>
      </w:r>
      <w:r w:rsidRPr="00502E28">
        <w:t xml:space="preserve"> a colourful vegetable to add to a salad.  You can also make a tasty coleslaw with beetroot.  </w:t>
      </w:r>
    </w:p>
    <w:p w14:paraId="28DAEF12" w14:textId="77777777" w:rsidR="00502E28" w:rsidRPr="00502E28" w:rsidRDefault="00502E28" w:rsidP="00502E28">
      <w:pPr>
        <w:pStyle w:val="listnumbered"/>
        <w:numPr>
          <w:ilvl w:val="0"/>
          <w:numId w:val="0"/>
        </w:numPr>
        <w:ind w:left="720"/>
      </w:pPr>
    </w:p>
    <w:p w14:paraId="72125722" w14:textId="77777777" w:rsidR="00502E28" w:rsidRPr="00502E28" w:rsidRDefault="00502E28" w:rsidP="00502E28">
      <w:pPr>
        <w:pStyle w:val="NoSpacing"/>
      </w:pPr>
    </w:p>
    <w:p w14:paraId="44A5AC23" w14:textId="77777777" w:rsidR="00502E28" w:rsidRPr="00502E28" w:rsidRDefault="00502E28" w:rsidP="00502E28">
      <w:pPr>
        <w:pStyle w:val="NoSpacing"/>
      </w:pPr>
    </w:p>
    <w:p w14:paraId="66401A1D" w14:textId="77777777" w:rsidR="00CB75FE" w:rsidRPr="00502E28" w:rsidRDefault="00CB75FE" w:rsidP="00754735">
      <w:pPr>
        <w:pStyle w:val="listnumbered"/>
        <w:numPr>
          <w:ilvl w:val="0"/>
          <w:numId w:val="0"/>
        </w:numPr>
        <w:ind w:left="720" w:hanging="360"/>
      </w:pPr>
    </w:p>
    <w:sectPr w:rsidR="00CB75FE" w:rsidRPr="00502E28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25D2" w14:textId="77777777" w:rsidR="008E637C" w:rsidRDefault="008E637C" w:rsidP="00AC76EC">
      <w:pPr>
        <w:spacing w:after="0"/>
      </w:pPr>
      <w:r>
        <w:separator/>
      </w:r>
    </w:p>
  </w:endnote>
  <w:endnote w:type="continuationSeparator" w:id="0">
    <w:p w14:paraId="0E79226C" w14:textId="77777777" w:rsidR="008E637C" w:rsidRDefault="008E637C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3E918351" w:rsidR="00AC76EC" w:rsidRDefault="00AC76EC">
    <w:pPr>
      <w:pStyle w:val="Footer"/>
    </w:pPr>
    <w:r>
      <w:t>Family Action 202</w:t>
    </w:r>
    <w:r w:rsidR="00754735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C999" w14:textId="77777777" w:rsidR="008E637C" w:rsidRDefault="008E637C" w:rsidP="00AC76EC">
      <w:pPr>
        <w:spacing w:after="0"/>
      </w:pPr>
      <w:r>
        <w:separator/>
      </w:r>
    </w:p>
  </w:footnote>
  <w:footnote w:type="continuationSeparator" w:id="0">
    <w:p w14:paraId="571C53CC" w14:textId="77777777" w:rsidR="008E637C" w:rsidRDefault="008E637C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543"/>
    <w:multiLevelType w:val="hybridMultilevel"/>
    <w:tmpl w:val="6DAAA510"/>
    <w:lvl w:ilvl="0" w:tplc="CC2C638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2E7"/>
    <w:multiLevelType w:val="hybridMultilevel"/>
    <w:tmpl w:val="DE92312C"/>
    <w:lvl w:ilvl="0" w:tplc="E672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39E"/>
    <w:multiLevelType w:val="hybridMultilevel"/>
    <w:tmpl w:val="48D0E5B0"/>
    <w:lvl w:ilvl="0" w:tplc="403CCB2A">
      <w:start w:val="1"/>
      <w:numFmt w:val="bullet"/>
      <w:pStyle w:val="bulletingredien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3D8D"/>
    <w:multiLevelType w:val="hybridMultilevel"/>
    <w:tmpl w:val="FE64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B0C84"/>
    <w:rsid w:val="000B77C0"/>
    <w:rsid w:val="000D2B4A"/>
    <w:rsid w:val="000E206A"/>
    <w:rsid w:val="00112F12"/>
    <w:rsid w:val="00180B1E"/>
    <w:rsid w:val="00186C94"/>
    <w:rsid w:val="001A6EC1"/>
    <w:rsid w:val="001C6B58"/>
    <w:rsid w:val="00200E51"/>
    <w:rsid w:val="00241FE6"/>
    <w:rsid w:val="002D722B"/>
    <w:rsid w:val="00331231"/>
    <w:rsid w:val="00372DEC"/>
    <w:rsid w:val="003B4A83"/>
    <w:rsid w:val="00502E28"/>
    <w:rsid w:val="00573C81"/>
    <w:rsid w:val="00586CFF"/>
    <w:rsid w:val="00590718"/>
    <w:rsid w:val="005B6832"/>
    <w:rsid w:val="005D4A29"/>
    <w:rsid w:val="00634449"/>
    <w:rsid w:val="006841FE"/>
    <w:rsid w:val="0069018F"/>
    <w:rsid w:val="006E0686"/>
    <w:rsid w:val="00754735"/>
    <w:rsid w:val="007F7992"/>
    <w:rsid w:val="00822C5E"/>
    <w:rsid w:val="008728DD"/>
    <w:rsid w:val="008E637C"/>
    <w:rsid w:val="009C3EA8"/>
    <w:rsid w:val="00A62C81"/>
    <w:rsid w:val="00A9331C"/>
    <w:rsid w:val="00AC76EC"/>
    <w:rsid w:val="00B1720F"/>
    <w:rsid w:val="00B718CF"/>
    <w:rsid w:val="00BB36A6"/>
    <w:rsid w:val="00BC2E05"/>
    <w:rsid w:val="00BD7D50"/>
    <w:rsid w:val="00C0534A"/>
    <w:rsid w:val="00C108F8"/>
    <w:rsid w:val="00C77587"/>
    <w:rsid w:val="00CB75FE"/>
    <w:rsid w:val="00CF4ECE"/>
    <w:rsid w:val="00D45B74"/>
    <w:rsid w:val="00DB0EC2"/>
    <w:rsid w:val="00E33D22"/>
    <w:rsid w:val="00E41AAE"/>
    <w:rsid w:val="00ED27ED"/>
    <w:rsid w:val="00FA0840"/>
    <w:rsid w:val="00FC2DA2"/>
    <w:rsid w:val="00FD3C18"/>
    <w:rsid w:val="00FE0C68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54735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735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754735"/>
    <w:pPr>
      <w:spacing w:after="0" w:line="240" w:lineRule="auto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754735"/>
    <w:pPr>
      <w:numPr>
        <w:numId w:val="5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54735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754735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502E28"/>
    <w:pPr>
      <w:numPr>
        <w:numId w:val="3"/>
      </w:numPr>
    </w:pPr>
    <w:rPr>
      <w:noProof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502E28"/>
    <w:rPr>
      <w:rFonts w:ascii="VAGRounded LT Light" w:hAnsi="VAGRounded LT Light"/>
      <w:noProof/>
      <w:color w:val="595959" w:themeColor="text1" w:themeTint="A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0070A4A5494096FA60D652BD0795" ma:contentTypeVersion="12" ma:contentTypeDescription="Create a new document." ma:contentTypeScope="" ma:versionID="098e424c55a4e58533080d868f7f60bf">
  <xsd:schema xmlns:xsd="http://www.w3.org/2001/XMLSchema" xmlns:xs="http://www.w3.org/2001/XMLSchema" xmlns:p="http://schemas.microsoft.com/office/2006/metadata/properties" xmlns:ns2="280f1776-a310-42b8-83f5-a218b152ee80" xmlns:ns3="57c38bc6-c2b1-47d1-9fff-8b9a7b8b7c31" targetNamespace="http://schemas.microsoft.com/office/2006/metadata/properties" ma:root="true" ma:fieldsID="1814d68e6d73f7e95e05531b4754866f" ns2:_="" ns3:_="">
    <xsd:import namespace="280f1776-a310-42b8-83f5-a218b152ee80"/>
    <xsd:import namespace="57c38bc6-c2b1-47d1-9fff-8b9a7b8b7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1776-a310-42b8-83f5-a218b152e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8bc6-c2b1-47d1-9fff-8b9a7b8b7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21489-9AE0-4C27-9AB1-EF06B9B75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F689A-C53D-4E56-AE26-7BB276620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42994-AA0E-430C-A3E3-23C8BCEB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1776-a310-42b8-83f5-a218b152ee80"/>
    <ds:schemaRef ds:uri="57c38bc6-c2b1-47d1-9fff-8b9a7b8b7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2</cp:revision>
  <dcterms:created xsi:type="dcterms:W3CDTF">2021-09-14T07:59:00Z</dcterms:created>
  <dcterms:modified xsi:type="dcterms:W3CDTF">2021-09-14T07:59:00Z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0x010100F44D0070A4A5494096FA60D652BD0795</vt:lpwstr>
  </property>
</Properties>
</file>